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7F35" w:rsidRDefault="00031ADD">
      <w:pPr>
        <w:pStyle w:val="Heading"/>
        <w:jc w:val="center"/>
        <w:rPr>
          <w:u w:val="single"/>
        </w:rPr>
      </w:pPr>
      <w:r>
        <w:rPr>
          <w:noProof/>
          <w:color w:val="000000"/>
          <w:u w:color="000000"/>
          <w:lang w:val="en-GB"/>
        </w:rPr>
        <w:drawing>
          <wp:inline distT="0" distB="0" distL="0" distR="0">
            <wp:extent cx="3295650" cy="1076325"/>
            <wp:effectExtent l="0" t="0" r="0" b="0"/>
            <wp:docPr id="1073741825" name="officeArt object" descr="cid:EE281372-3F60-4A93-9936-D52DFFDFD5A0"/>
            <wp:cNvGraphicFramePr/>
            <a:graphic xmlns:a="http://schemas.openxmlformats.org/drawingml/2006/main">
              <a:graphicData uri="http://schemas.openxmlformats.org/drawingml/2006/picture">
                <pic:pic xmlns:pic="http://schemas.openxmlformats.org/drawingml/2006/picture">
                  <pic:nvPicPr>
                    <pic:cNvPr id="1073741825" name="cid:EE281372-3F60-4A93-9936-D52DFFDFD5A0" descr="cid:EE281372-3F60-4A93-9936-D52DFFDFD5A0"/>
                    <pic:cNvPicPr>
                      <a:picLocks noChangeAspect="1"/>
                    </pic:cNvPicPr>
                  </pic:nvPicPr>
                  <pic:blipFill>
                    <a:blip r:embed="rId8">
                      <a:extLst/>
                    </a:blip>
                    <a:stretch>
                      <a:fillRect/>
                    </a:stretch>
                  </pic:blipFill>
                  <pic:spPr>
                    <a:xfrm>
                      <a:off x="0" y="0"/>
                      <a:ext cx="3295650" cy="1076325"/>
                    </a:xfrm>
                    <a:prstGeom prst="rect">
                      <a:avLst/>
                    </a:prstGeom>
                    <a:ln w="12700" cap="flat">
                      <a:noFill/>
                      <a:miter lim="400000"/>
                    </a:ln>
                    <a:effectLst/>
                  </pic:spPr>
                </pic:pic>
              </a:graphicData>
            </a:graphic>
          </wp:inline>
        </w:drawing>
      </w:r>
    </w:p>
    <w:p w:rsidR="009C7F35" w:rsidRDefault="009C7F35">
      <w:pPr>
        <w:pStyle w:val="BodyA"/>
        <w:jc w:val="center"/>
        <w:rPr>
          <w:b/>
          <w:bCs/>
          <w:sz w:val="28"/>
          <w:szCs w:val="28"/>
          <w:u w:val="single"/>
        </w:rPr>
      </w:pPr>
    </w:p>
    <w:p w:rsidR="009C7F35" w:rsidRDefault="00031ADD">
      <w:pPr>
        <w:pStyle w:val="BodyA"/>
        <w:jc w:val="center"/>
        <w:rPr>
          <w:b/>
          <w:bCs/>
          <w:sz w:val="28"/>
          <w:szCs w:val="28"/>
        </w:rPr>
      </w:pPr>
      <w:r>
        <w:rPr>
          <w:b/>
          <w:bCs/>
          <w:sz w:val="28"/>
          <w:szCs w:val="28"/>
        </w:rPr>
        <w:t>Minutes of Meeting held at 7.15pm on Monday 3</w:t>
      </w:r>
      <w:r>
        <w:rPr>
          <w:b/>
          <w:bCs/>
          <w:sz w:val="28"/>
          <w:szCs w:val="28"/>
          <w:vertAlign w:val="superscript"/>
        </w:rPr>
        <w:t>rd</w:t>
      </w:r>
      <w:r>
        <w:rPr>
          <w:b/>
          <w:bCs/>
          <w:sz w:val="28"/>
          <w:szCs w:val="28"/>
        </w:rPr>
        <w:t xml:space="preserve"> November 2025</w:t>
      </w:r>
    </w:p>
    <w:p w:rsidR="009C7F35" w:rsidRDefault="009C7F35">
      <w:pPr>
        <w:pStyle w:val="BodyB"/>
        <w:spacing w:before="100" w:after="100"/>
        <w:outlineLvl w:val="2"/>
        <w:rPr>
          <w:rFonts w:ascii="Calibri" w:eastAsia="Calibri" w:hAnsi="Calibri" w:cs="Calibri"/>
          <w:b/>
          <w:bCs/>
          <w:sz w:val="27"/>
          <w:szCs w:val="27"/>
        </w:rPr>
      </w:pPr>
    </w:p>
    <w:p w:rsidR="009C7F35" w:rsidRDefault="00031ADD">
      <w:pPr>
        <w:pStyle w:val="BodyB"/>
        <w:spacing w:before="100" w:after="100"/>
        <w:rPr>
          <w:rFonts w:ascii="Calibri" w:eastAsia="Calibri" w:hAnsi="Calibri" w:cs="Calibri"/>
        </w:rPr>
      </w:pPr>
      <w:r>
        <w:rPr>
          <w:rFonts w:ascii="Calibri" w:hAnsi="Calibri"/>
          <w:b/>
          <w:bCs/>
        </w:rPr>
        <w:t>1. Welcome, Apologies, and Declarations of Interest</w:t>
      </w:r>
      <w:r>
        <w:rPr>
          <w:rFonts w:ascii="Calibri" w:eastAsia="Calibri" w:hAnsi="Calibri" w:cs="Calibri"/>
        </w:rPr>
        <w:br/>
      </w:r>
      <w:r>
        <w:rPr>
          <w:rFonts w:ascii="Calibri" w:hAnsi="Calibri"/>
        </w:rPr>
        <w:t>Chair Cllr K. Salter welcomed all attendees.</w:t>
      </w:r>
      <w:r>
        <w:rPr>
          <w:rFonts w:ascii="Calibri" w:eastAsia="Calibri" w:hAnsi="Calibri" w:cs="Calibri"/>
        </w:rPr>
        <w:br/>
      </w:r>
      <w:r>
        <w:rPr>
          <w:rFonts w:ascii="Calibri" w:hAnsi="Calibri"/>
          <w:b/>
          <w:bCs/>
        </w:rPr>
        <w:t>Present:</w:t>
      </w:r>
      <w:r>
        <w:rPr>
          <w:rFonts w:ascii="Calibri" w:hAnsi="Calibri"/>
        </w:rPr>
        <w:t xml:space="preserve"> Cllr K. Salter (Chair), Cllr Mulligan (Vice-Chair), Cllr Knowles, Cllr A. Salter, Cllr Rigby</w:t>
      </w:r>
      <w:proofErr w:type="gramStart"/>
      <w:r>
        <w:rPr>
          <w:rFonts w:ascii="Calibri" w:hAnsi="Calibri"/>
        </w:rPr>
        <w:t>,  Cllr</w:t>
      </w:r>
      <w:proofErr w:type="gramEnd"/>
      <w:r>
        <w:rPr>
          <w:rFonts w:ascii="Calibri" w:hAnsi="Calibri"/>
        </w:rPr>
        <w:t xml:space="preserve"> Whitfield, Cllr Halliday, Cllr Dixon   </w:t>
      </w:r>
    </w:p>
    <w:p w:rsidR="009C7F35" w:rsidRDefault="00031ADD">
      <w:pPr>
        <w:pStyle w:val="BodyB"/>
        <w:spacing w:before="100" w:after="100"/>
        <w:rPr>
          <w:rFonts w:ascii="Calibri" w:eastAsia="Calibri" w:hAnsi="Calibri" w:cs="Calibri"/>
        </w:rPr>
      </w:pPr>
      <w:r>
        <w:rPr>
          <w:rFonts w:ascii="Calibri" w:hAnsi="Calibri"/>
          <w:b/>
          <w:bCs/>
        </w:rPr>
        <w:t>Also in attendance</w:t>
      </w:r>
      <w:r>
        <w:rPr>
          <w:rFonts w:ascii="Calibri" w:hAnsi="Calibri"/>
        </w:rPr>
        <w:t xml:space="preserve"> – </w:t>
      </w:r>
      <w:r>
        <w:rPr>
          <w:rFonts w:ascii="Calibri" w:hAnsi="Calibri"/>
        </w:rPr>
        <w:t xml:space="preserve">3 members of the public       </w:t>
      </w:r>
      <w:r>
        <w:rPr>
          <w:rFonts w:ascii="Calibri" w:eastAsia="Calibri" w:hAnsi="Calibri" w:cs="Calibri"/>
          <w:b/>
          <w:bCs/>
        </w:rPr>
        <w:br/>
      </w:r>
      <w:r>
        <w:rPr>
          <w:rFonts w:ascii="Calibri" w:hAnsi="Calibri"/>
          <w:b/>
          <w:bCs/>
        </w:rPr>
        <w:t>Apologies:</w:t>
      </w:r>
      <w:r>
        <w:rPr>
          <w:rFonts w:ascii="Calibri" w:hAnsi="Calibri"/>
        </w:rPr>
        <w:t xml:space="preserve"> Cllr Nicholson</w:t>
      </w:r>
      <w:r>
        <w:rPr>
          <w:rFonts w:ascii="Calibri" w:eastAsia="Calibri" w:hAnsi="Calibri" w:cs="Calibri"/>
        </w:rPr>
        <w:br/>
      </w:r>
      <w:r>
        <w:rPr>
          <w:rFonts w:ascii="Calibri" w:hAnsi="Calibri"/>
          <w:b/>
          <w:bCs/>
        </w:rPr>
        <w:t>Declarations of Interest:</w:t>
      </w:r>
      <w:r>
        <w:rPr>
          <w:rFonts w:ascii="Calibri" w:hAnsi="Calibri"/>
        </w:rPr>
        <w:t xml:space="preserve"> None.</w:t>
      </w:r>
    </w:p>
    <w:p w:rsidR="009C7F35" w:rsidRDefault="00031ADD" w:rsidP="002C7680">
      <w:pPr>
        <w:pStyle w:val="BodyB"/>
        <w:spacing w:before="100" w:after="100"/>
        <w:rPr>
          <w:rFonts w:ascii="Calibri" w:eastAsia="Calibri" w:hAnsi="Calibri" w:cs="Calibri"/>
        </w:rPr>
      </w:pPr>
      <w:r>
        <w:rPr>
          <w:rFonts w:ascii="Calibri" w:hAnsi="Calibri"/>
          <w:b/>
          <w:bCs/>
        </w:rPr>
        <w:t>2. Ap</w:t>
      </w:r>
      <w:r>
        <w:rPr>
          <w:rFonts w:ascii="Calibri" w:hAnsi="Calibri"/>
          <w:b/>
          <w:bCs/>
        </w:rPr>
        <w:t>proval of Previous Minutes</w:t>
      </w:r>
      <w:r>
        <w:rPr>
          <w:rFonts w:ascii="Calibri" w:eastAsia="Calibri" w:hAnsi="Calibri" w:cs="Calibri"/>
        </w:rPr>
        <w:br/>
      </w:r>
      <w:r>
        <w:rPr>
          <w:rFonts w:ascii="Calibri" w:hAnsi="Calibri"/>
        </w:rPr>
        <w:t>The minutes from the meeting held on Monday, 6</w:t>
      </w:r>
      <w:r>
        <w:rPr>
          <w:rFonts w:ascii="Calibri" w:hAnsi="Calibri"/>
          <w:vertAlign w:val="superscript"/>
        </w:rPr>
        <w:t>th</w:t>
      </w:r>
      <w:r>
        <w:rPr>
          <w:rFonts w:ascii="Calibri" w:hAnsi="Calibri"/>
        </w:rPr>
        <w:t xml:space="preserve"> October, were approved as a true and accurate record and signed by the Chair.</w:t>
      </w:r>
    </w:p>
    <w:p w:rsidR="009C7F35" w:rsidRDefault="00031ADD">
      <w:pPr>
        <w:pStyle w:val="BodyC"/>
        <w:spacing w:before="100" w:after="100"/>
        <w:jc w:val="both"/>
      </w:pPr>
      <w:r>
        <w:rPr>
          <w:b/>
          <w:bCs/>
        </w:rPr>
        <w:t>3</w:t>
      </w:r>
      <w:r>
        <w:rPr>
          <w:rFonts w:ascii="Calibri" w:hAnsi="Calibri"/>
          <w:b/>
          <w:bCs/>
        </w:rPr>
        <w:t>. Matters Arising</w:t>
      </w:r>
    </w:p>
    <w:p w:rsidR="009C7F35" w:rsidRDefault="00031ADD">
      <w:pPr>
        <w:pStyle w:val="BodyB"/>
        <w:spacing w:before="100" w:after="100"/>
        <w:jc w:val="both"/>
        <w:rPr>
          <w:rFonts w:ascii="Calibri" w:eastAsia="Calibri" w:hAnsi="Calibri" w:cs="Calibri"/>
        </w:rPr>
      </w:pPr>
      <w:r>
        <w:rPr>
          <w:rFonts w:ascii="Calibri" w:hAnsi="Calibri"/>
        </w:rPr>
        <w:t>There were no matters arising.</w:t>
      </w:r>
    </w:p>
    <w:p w:rsidR="009C7F35" w:rsidRDefault="00031ADD" w:rsidP="002C7680">
      <w:pPr>
        <w:pStyle w:val="NormalWeb"/>
        <w:rPr>
          <w:rFonts w:ascii="Calibri" w:eastAsia="Calibri" w:hAnsi="Calibri" w:cs="Calibri"/>
          <w:b/>
          <w:bCs/>
        </w:rPr>
      </w:pPr>
      <w:r>
        <w:rPr>
          <w:rFonts w:ascii="Calibri" w:hAnsi="Calibri"/>
          <w:b/>
          <w:bCs/>
        </w:rPr>
        <w:t>4. Public Participation</w:t>
      </w:r>
      <w:r>
        <w:rPr>
          <w:rFonts w:ascii="Calibri" w:eastAsia="Calibri" w:hAnsi="Calibri" w:cs="Calibri"/>
        </w:rPr>
        <w:br/>
      </w:r>
      <w:r>
        <w:rPr>
          <w:rFonts w:ascii="Calibri" w:hAnsi="Calibri"/>
        </w:rPr>
        <w:t xml:space="preserve">No questions or comments </w:t>
      </w:r>
      <w:r>
        <w:rPr>
          <w:rFonts w:ascii="Calibri" w:hAnsi="Calibri"/>
        </w:rPr>
        <w:t>were raised by members of the public.</w:t>
      </w:r>
    </w:p>
    <w:p w:rsidR="009C7F35" w:rsidRDefault="00031ADD">
      <w:pPr>
        <w:pStyle w:val="BodyB"/>
        <w:spacing w:before="100" w:after="100"/>
        <w:jc w:val="both"/>
        <w:rPr>
          <w:rFonts w:ascii="Calibri" w:eastAsia="Calibri" w:hAnsi="Calibri" w:cs="Calibri"/>
          <w:b/>
          <w:bCs/>
        </w:rPr>
      </w:pPr>
      <w:r>
        <w:rPr>
          <w:rFonts w:ascii="Calibri" w:hAnsi="Calibri"/>
          <w:b/>
          <w:bCs/>
        </w:rPr>
        <w:t>5. County and Borough Councillor Reports</w:t>
      </w:r>
    </w:p>
    <w:p w:rsidR="009C7F35" w:rsidRDefault="00031ADD" w:rsidP="002C7680">
      <w:pPr>
        <w:pStyle w:val="NormalWeb"/>
        <w:rPr>
          <w:rFonts w:ascii="Calibri" w:eastAsia="Calibri" w:hAnsi="Calibri" w:cs="Calibri"/>
        </w:rPr>
      </w:pPr>
      <w:r>
        <w:rPr>
          <w:rFonts w:ascii="Calibri" w:hAnsi="Calibri"/>
          <w:b/>
          <w:bCs/>
        </w:rPr>
        <w:t>Lancashire County Council</w:t>
      </w:r>
      <w:proofErr w:type="gramStart"/>
      <w:r>
        <w:rPr>
          <w:rFonts w:ascii="Calibri" w:hAnsi="Calibri"/>
          <w:b/>
          <w:bCs/>
        </w:rPr>
        <w:t>:</w:t>
      </w:r>
      <w:proofErr w:type="gramEnd"/>
      <w:r>
        <w:rPr>
          <w:rFonts w:ascii="Calibri" w:eastAsia="Calibri" w:hAnsi="Calibri" w:cs="Calibri"/>
        </w:rPr>
        <w:br/>
      </w:r>
      <w:r>
        <w:rPr>
          <w:rFonts w:ascii="Calibri" w:hAnsi="Calibri"/>
        </w:rPr>
        <w:t>No representative from Lancashire County Council was present, and therefore no update was pr</w:t>
      </w:r>
      <w:r>
        <w:rPr>
          <w:rFonts w:ascii="Calibri" w:hAnsi="Calibri"/>
        </w:rPr>
        <w:t>o</w:t>
      </w:r>
      <w:r>
        <w:rPr>
          <w:rFonts w:ascii="Calibri" w:hAnsi="Calibri"/>
        </w:rPr>
        <w:t xml:space="preserve">vided. The Council was disappointed that, once again, no </w:t>
      </w:r>
      <w:r>
        <w:rPr>
          <w:rFonts w:ascii="Calibri" w:hAnsi="Calibri"/>
        </w:rPr>
        <w:t xml:space="preserve">LCC Rural </w:t>
      </w:r>
      <w:proofErr w:type="spellStart"/>
      <w:r>
        <w:rPr>
          <w:rFonts w:ascii="Calibri" w:hAnsi="Calibri"/>
        </w:rPr>
        <w:t>councillor</w:t>
      </w:r>
      <w:proofErr w:type="spellEnd"/>
      <w:r>
        <w:rPr>
          <w:rFonts w:ascii="Calibri" w:hAnsi="Calibri"/>
        </w:rPr>
        <w:t xml:space="preserve"> attended the meeting and the Clerk had received no information or feedback from him.</w:t>
      </w:r>
    </w:p>
    <w:p w:rsidR="009C7F35" w:rsidRDefault="00031ADD" w:rsidP="002C7680">
      <w:pPr>
        <w:pStyle w:val="NormalWeb"/>
        <w:rPr>
          <w:rFonts w:ascii="Calibri" w:eastAsia="Calibri" w:hAnsi="Calibri" w:cs="Calibri"/>
        </w:rPr>
      </w:pPr>
      <w:r>
        <w:rPr>
          <w:rFonts w:ascii="Calibri" w:hAnsi="Calibri"/>
          <w:b/>
          <w:bCs/>
        </w:rPr>
        <w:t>Pendle Borough Council</w:t>
      </w:r>
      <w:proofErr w:type="gramStart"/>
      <w:r>
        <w:rPr>
          <w:rFonts w:ascii="Calibri" w:hAnsi="Calibri"/>
          <w:b/>
          <w:bCs/>
        </w:rPr>
        <w:t>:</w:t>
      </w:r>
      <w:proofErr w:type="gramEnd"/>
      <w:r>
        <w:rPr>
          <w:rFonts w:ascii="Calibri" w:eastAsia="Calibri" w:hAnsi="Calibri" w:cs="Calibri"/>
        </w:rPr>
        <w:br/>
      </w:r>
      <w:r>
        <w:rPr>
          <w:rFonts w:ascii="Calibri" w:hAnsi="Calibri"/>
        </w:rPr>
        <w:t>Cllr K. Salter provided the following updates:</w:t>
      </w:r>
    </w:p>
    <w:p w:rsidR="009C7F35" w:rsidRDefault="00031ADD">
      <w:pPr>
        <w:pStyle w:val="NormalWeb"/>
        <w:numPr>
          <w:ilvl w:val="0"/>
          <w:numId w:val="2"/>
        </w:numPr>
        <w:jc w:val="both"/>
        <w:rPr>
          <w:rFonts w:ascii="Calibri" w:hAnsi="Calibri"/>
        </w:rPr>
      </w:pPr>
      <w:r>
        <w:rPr>
          <w:rFonts w:ascii="Calibri" w:hAnsi="Calibri"/>
        </w:rPr>
        <w:t>At the Area Committee meeting held on 9th October, planning permission was gran</w:t>
      </w:r>
      <w:r>
        <w:rPr>
          <w:rFonts w:ascii="Calibri" w:hAnsi="Calibri"/>
        </w:rPr>
        <w:t>ted for three holiday lodges with allocated parking on a development on Red Lane.</w:t>
      </w:r>
    </w:p>
    <w:p w:rsidR="009C7F35" w:rsidRDefault="00031ADD">
      <w:pPr>
        <w:pStyle w:val="NormalWeb"/>
        <w:numPr>
          <w:ilvl w:val="0"/>
          <w:numId w:val="2"/>
        </w:numPr>
        <w:jc w:val="both"/>
        <w:rPr>
          <w:rFonts w:ascii="Calibri" w:hAnsi="Calibri"/>
        </w:rPr>
      </w:pPr>
      <w:r>
        <w:rPr>
          <w:rFonts w:ascii="Calibri" w:hAnsi="Calibri"/>
        </w:rPr>
        <w:t>New signage has been proposed for the main road entrances to Colne.</w:t>
      </w:r>
    </w:p>
    <w:p w:rsidR="009C7F35" w:rsidRDefault="00031ADD">
      <w:pPr>
        <w:pStyle w:val="NormalWeb"/>
        <w:numPr>
          <w:ilvl w:val="0"/>
          <w:numId w:val="2"/>
        </w:numPr>
        <w:jc w:val="both"/>
        <w:rPr>
          <w:rFonts w:ascii="Calibri" w:hAnsi="Calibri"/>
        </w:rPr>
      </w:pPr>
      <w:r>
        <w:rPr>
          <w:rFonts w:ascii="Calibri" w:hAnsi="Calibri"/>
        </w:rPr>
        <w:t xml:space="preserve">Anti-social </w:t>
      </w:r>
      <w:proofErr w:type="spellStart"/>
      <w:r>
        <w:rPr>
          <w:rFonts w:ascii="Calibri" w:hAnsi="Calibri"/>
        </w:rPr>
        <w:t>behaviour</w:t>
      </w:r>
      <w:proofErr w:type="spellEnd"/>
      <w:r>
        <w:rPr>
          <w:rFonts w:ascii="Calibri" w:hAnsi="Calibri"/>
          <w:b/>
          <w:bCs/>
        </w:rPr>
        <w:t>:</w:t>
      </w:r>
      <w:r>
        <w:rPr>
          <w:rFonts w:ascii="Calibri" w:hAnsi="Calibri"/>
        </w:rPr>
        <w:t xml:space="preserve"> The Colne Youth Action Group (CYAG) will be arranging a walkabout of areas where an</w:t>
      </w:r>
      <w:r>
        <w:rPr>
          <w:rFonts w:ascii="Calibri" w:hAnsi="Calibri"/>
        </w:rPr>
        <w:t xml:space="preserve">ti-social </w:t>
      </w:r>
      <w:proofErr w:type="spellStart"/>
      <w:r>
        <w:rPr>
          <w:rFonts w:ascii="Calibri" w:hAnsi="Calibri"/>
        </w:rPr>
        <w:t>behaviour</w:t>
      </w:r>
      <w:proofErr w:type="spellEnd"/>
      <w:r>
        <w:rPr>
          <w:rFonts w:ascii="Calibri" w:hAnsi="Calibri"/>
        </w:rPr>
        <w:t xml:space="preserve"> has been reported. The aim being to interact with chi</w:t>
      </w:r>
      <w:r>
        <w:rPr>
          <w:rFonts w:ascii="Calibri" w:hAnsi="Calibri"/>
        </w:rPr>
        <w:t>l</w:t>
      </w:r>
      <w:r>
        <w:rPr>
          <w:rFonts w:ascii="Calibri" w:hAnsi="Calibri"/>
        </w:rPr>
        <w:t>dren to inform them of activities that are available by joining CYAG.</w:t>
      </w:r>
    </w:p>
    <w:p w:rsidR="009C7F35" w:rsidRDefault="00031ADD">
      <w:pPr>
        <w:pStyle w:val="NormalWeb"/>
        <w:numPr>
          <w:ilvl w:val="0"/>
          <w:numId w:val="2"/>
        </w:numPr>
        <w:jc w:val="both"/>
        <w:rPr>
          <w:rFonts w:ascii="Calibri" w:hAnsi="Calibri"/>
        </w:rPr>
      </w:pPr>
      <w:r>
        <w:rPr>
          <w:rFonts w:ascii="Calibri" w:hAnsi="Calibri"/>
        </w:rPr>
        <w:t>At the next Colne Area Council meeting, there will be a discussion regarding the</w:t>
      </w:r>
      <w:r>
        <w:rPr>
          <w:rFonts w:ascii="Calibri" w:hAnsi="Calibri"/>
          <w:b/>
          <w:bCs/>
        </w:rPr>
        <w:t xml:space="preserve"> </w:t>
      </w:r>
      <w:r>
        <w:rPr>
          <w:rFonts w:ascii="Calibri" w:hAnsi="Calibri"/>
        </w:rPr>
        <w:t>planning application</w:t>
      </w:r>
      <w:r>
        <w:rPr>
          <w:rFonts w:ascii="Calibri" w:hAnsi="Calibri"/>
          <w:b/>
          <w:bCs/>
        </w:rPr>
        <w:t xml:space="preserve"> </w:t>
      </w:r>
      <w:r>
        <w:rPr>
          <w:rFonts w:ascii="Calibri" w:hAnsi="Calibri"/>
        </w:rPr>
        <w:t xml:space="preserve">for a new </w:t>
      </w:r>
      <w:r>
        <w:rPr>
          <w:rFonts w:ascii="Calibri" w:hAnsi="Calibri"/>
        </w:rPr>
        <w:t xml:space="preserve">3G pitch at Park High School. The proposal includes floodlighting and provision for hire by external </w:t>
      </w:r>
      <w:proofErr w:type="spellStart"/>
      <w:r>
        <w:rPr>
          <w:rFonts w:ascii="Calibri" w:hAnsi="Calibri"/>
        </w:rPr>
        <w:t>organisations</w:t>
      </w:r>
      <w:proofErr w:type="spellEnd"/>
      <w:r>
        <w:rPr>
          <w:rFonts w:ascii="Calibri" w:hAnsi="Calibri"/>
        </w:rPr>
        <w:t xml:space="preserve"> up until 10 p.m</w:t>
      </w:r>
      <w:r>
        <w:rPr>
          <w:rFonts w:ascii="Calibri" w:hAnsi="Calibri"/>
          <w:b/>
          <w:bCs/>
        </w:rPr>
        <w:t>.</w:t>
      </w:r>
      <w:r>
        <w:rPr>
          <w:rFonts w:ascii="Calibri" w:hAnsi="Calibri"/>
        </w:rPr>
        <w:t xml:space="preserve">; however, this has </w:t>
      </w:r>
      <w:proofErr w:type="gramStart"/>
      <w:r>
        <w:rPr>
          <w:rFonts w:ascii="Calibri" w:hAnsi="Calibri"/>
        </w:rPr>
        <w:t>prompted  objections</w:t>
      </w:r>
      <w:proofErr w:type="gramEnd"/>
      <w:r>
        <w:rPr>
          <w:rFonts w:ascii="Calibri" w:hAnsi="Calibri"/>
        </w:rPr>
        <w:t xml:space="preserve"> from local residents.</w:t>
      </w:r>
    </w:p>
    <w:p w:rsidR="009C7F35" w:rsidRDefault="00031ADD">
      <w:pPr>
        <w:pStyle w:val="NormalWeb"/>
        <w:numPr>
          <w:ilvl w:val="0"/>
          <w:numId w:val="2"/>
        </w:numPr>
        <w:jc w:val="both"/>
        <w:rPr>
          <w:rFonts w:ascii="Calibri" w:hAnsi="Calibri"/>
        </w:rPr>
      </w:pPr>
      <w:r>
        <w:rPr>
          <w:rFonts w:ascii="Calibri" w:hAnsi="Calibri"/>
        </w:rPr>
        <w:t>Council tax on empty properties</w:t>
      </w:r>
      <w:r>
        <w:rPr>
          <w:rFonts w:ascii="Calibri" w:hAnsi="Calibri"/>
          <w:b/>
          <w:bCs/>
        </w:rPr>
        <w:t>:</w:t>
      </w:r>
      <w:r>
        <w:rPr>
          <w:rFonts w:ascii="Calibri" w:hAnsi="Calibri"/>
        </w:rPr>
        <w:t xml:space="preserve"> Cllr K. Salter advised that h</w:t>
      </w:r>
      <w:r>
        <w:rPr>
          <w:rFonts w:ascii="Calibri" w:hAnsi="Calibri"/>
        </w:rPr>
        <w:t xml:space="preserve">e has received enquiries from residents being charged double council tax on properties under renovation. He explained that properties which have been empty for more than 12 months are subject to this charge, </w:t>
      </w:r>
      <w:r>
        <w:rPr>
          <w:rFonts w:ascii="Calibri" w:hAnsi="Calibri"/>
        </w:rPr>
        <w:lastRenderedPageBreak/>
        <w:t>even if renovation work is ongoing. He stated th</w:t>
      </w:r>
      <w:r>
        <w:rPr>
          <w:rFonts w:ascii="Calibri" w:hAnsi="Calibri"/>
        </w:rPr>
        <w:t xml:space="preserve">at if a resident is affected by this, they can contact PBC to discuss the issue. </w:t>
      </w:r>
    </w:p>
    <w:p w:rsidR="009C7F35" w:rsidRDefault="00031ADD">
      <w:pPr>
        <w:pStyle w:val="BodyC"/>
        <w:spacing w:before="200" w:after="100"/>
        <w:jc w:val="both"/>
        <w:rPr>
          <w:rFonts w:ascii="Calibri" w:eastAsia="Calibri" w:hAnsi="Calibri" w:cs="Calibri"/>
          <w:b/>
          <w:bCs/>
        </w:rPr>
      </w:pPr>
      <w:r>
        <w:rPr>
          <w:rFonts w:ascii="Calibri" w:hAnsi="Calibri"/>
          <w:b/>
          <w:bCs/>
        </w:rPr>
        <w:t>6. Allotments and Parish Land</w:t>
      </w:r>
    </w:p>
    <w:p w:rsidR="009C7F35" w:rsidRDefault="00031ADD">
      <w:pPr>
        <w:pStyle w:val="NormalWeb"/>
        <w:rPr>
          <w:rFonts w:ascii="Calibri" w:eastAsia="Calibri" w:hAnsi="Calibri" w:cs="Calibri"/>
        </w:rPr>
      </w:pPr>
      <w:r>
        <w:rPr>
          <w:rFonts w:ascii="Calibri" w:hAnsi="Calibri"/>
        </w:rPr>
        <w:t>Cllr Whitfield reported that he has spoken to the individual delivering wood chip to the hopper to ensure that future deliveries are properly pl</w:t>
      </w:r>
      <w:r>
        <w:rPr>
          <w:rFonts w:ascii="Calibri" w:hAnsi="Calibri"/>
        </w:rPr>
        <w:t>aced into the hopper.</w:t>
      </w:r>
    </w:p>
    <w:p w:rsidR="009C7F35" w:rsidRDefault="00031ADD">
      <w:pPr>
        <w:pStyle w:val="NormalWeb"/>
        <w:rPr>
          <w:rFonts w:ascii="Calibri" w:eastAsia="Calibri" w:hAnsi="Calibri" w:cs="Calibri"/>
        </w:rPr>
      </w:pPr>
      <w:r>
        <w:rPr>
          <w:rFonts w:ascii="Calibri" w:hAnsi="Calibri"/>
        </w:rPr>
        <w:t>It was noted that the fence at the old duck pond is scheduled to be renewed this week.</w:t>
      </w:r>
    </w:p>
    <w:p w:rsidR="009C7F35" w:rsidRDefault="00031ADD">
      <w:pPr>
        <w:pStyle w:val="NormalWeb"/>
        <w:rPr>
          <w:rFonts w:ascii="Calibri" w:eastAsia="Calibri" w:hAnsi="Calibri" w:cs="Calibri"/>
        </w:rPr>
      </w:pPr>
      <w:r>
        <w:rPr>
          <w:rFonts w:ascii="Calibri" w:hAnsi="Calibri"/>
        </w:rPr>
        <w:t>Cllr K. Salter referred to recent correspondence from Pendle Borough Council concerning the tran</w:t>
      </w:r>
      <w:r>
        <w:rPr>
          <w:rFonts w:ascii="Calibri" w:hAnsi="Calibri"/>
        </w:rPr>
        <w:t>s</w:t>
      </w:r>
      <w:r>
        <w:rPr>
          <w:rFonts w:ascii="Calibri" w:hAnsi="Calibri"/>
        </w:rPr>
        <w:t>fer of assets. It was agreed that the Finance Sub-</w:t>
      </w:r>
      <w:r>
        <w:rPr>
          <w:rFonts w:ascii="Calibri" w:hAnsi="Calibri"/>
        </w:rPr>
        <w:t>Committee will review the correspondence and confirm which parcels of land belong to the Parish Council.</w:t>
      </w:r>
    </w:p>
    <w:p w:rsidR="009C7F35" w:rsidRDefault="00031ADD">
      <w:pPr>
        <w:pStyle w:val="BodyD"/>
        <w:spacing w:before="100" w:after="100"/>
        <w:outlineLvl w:val="2"/>
        <w:rPr>
          <w:rFonts w:ascii="Calibri" w:eastAsia="Calibri" w:hAnsi="Calibri" w:cs="Calibri"/>
          <w:b/>
          <w:bCs/>
        </w:rPr>
      </w:pPr>
      <w:r>
        <w:rPr>
          <w:rFonts w:ascii="Calibri" w:hAnsi="Calibri"/>
          <w:b/>
          <w:bCs/>
          <w:sz w:val="27"/>
          <w:szCs w:val="27"/>
        </w:rPr>
        <w:t xml:space="preserve">7. </w:t>
      </w:r>
      <w:r>
        <w:rPr>
          <w:rFonts w:ascii="Calibri" w:hAnsi="Calibri"/>
          <w:b/>
          <w:bCs/>
        </w:rPr>
        <w:t>Handyman and Repairs</w:t>
      </w:r>
    </w:p>
    <w:p w:rsidR="009C7F35" w:rsidRDefault="00031ADD">
      <w:pPr>
        <w:pStyle w:val="NormalWeb"/>
        <w:rPr>
          <w:rFonts w:ascii="Calibri" w:eastAsia="Calibri" w:hAnsi="Calibri" w:cs="Calibri"/>
        </w:rPr>
      </w:pPr>
      <w:r>
        <w:rPr>
          <w:rFonts w:ascii="Calibri" w:hAnsi="Calibri"/>
        </w:rPr>
        <w:t xml:space="preserve">Cllr Mulligan reported that the structural sections of the play equipment in the </w:t>
      </w:r>
      <w:proofErr w:type="gramStart"/>
      <w:r>
        <w:rPr>
          <w:rFonts w:ascii="Calibri" w:hAnsi="Calibri"/>
        </w:rPr>
        <w:t>Gregg  Stevenson</w:t>
      </w:r>
      <w:proofErr w:type="gramEnd"/>
      <w:r>
        <w:rPr>
          <w:rFonts w:ascii="Calibri" w:hAnsi="Calibri"/>
        </w:rPr>
        <w:t xml:space="preserve"> Play Park have now been </w:t>
      </w:r>
      <w:r>
        <w:rPr>
          <w:rFonts w:ascii="Calibri" w:hAnsi="Calibri"/>
        </w:rPr>
        <w:t>treated with preservative.</w:t>
      </w:r>
    </w:p>
    <w:p w:rsidR="009C7F35" w:rsidRDefault="00031ADD">
      <w:pPr>
        <w:pStyle w:val="NormalWeb"/>
        <w:rPr>
          <w:rFonts w:ascii="Calibri" w:eastAsia="Calibri" w:hAnsi="Calibri" w:cs="Calibri"/>
        </w:rPr>
      </w:pPr>
      <w:r>
        <w:rPr>
          <w:rFonts w:ascii="Calibri" w:hAnsi="Calibri"/>
        </w:rPr>
        <w:t>It was also observed that the playground gate closing mechanisms require inspection and possible adjustment.</w:t>
      </w:r>
    </w:p>
    <w:p w:rsidR="009C7F35" w:rsidRDefault="00031ADD">
      <w:pPr>
        <w:pStyle w:val="BodyD"/>
        <w:spacing w:before="100" w:after="100"/>
        <w:outlineLvl w:val="2"/>
        <w:rPr>
          <w:rFonts w:ascii="Calibri" w:eastAsia="Calibri" w:hAnsi="Calibri" w:cs="Calibri"/>
          <w:b/>
          <w:bCs/>
        </w:rPr>
      </w:pPr>
      <w:r>
        <w:rPr>
          <w:rFonts w:ascii="Calibri" w:hAnsi="Calibri"/>
          <w:b/>
          <w:bCs/>
          <w:sz w:val="27"/>
          <w:szCs w:val="27"/>
        </w:rPr>
        <w:t xml:space="preserve">8. </w:t>
      </w:r>
      <w:r>
        <w:rPr>
          <w:rFonts w:ascii="Calibri" w:hAnsi="Calibri"/>
          <w:b/>
          <w:bCs/>
        </w:rPr>
        <w:t>Finance</w:t>
      </w:r>
    </w:p>
    <w:p w:rsidR="009C7F35" w:rsidRDefault="00031ADD">
      <w:pPr>
        <w:pStyle w:val="BodyD"/>
        <w:spacing w:before="100" w:after="100"/>
        <w:outlineLvl w:val="2"/>
        <w:rPr>
          <w:rFonts w:ascii="Calibri" w:eastAsia="Calibri" w:hAnsi="Calibri" w:cs="Calibri"/>
        </w:rPr>
      </w:pPr>
      <w:r>
        <w:rPr>
          <w:rFonts w:ascii="Calibri" w:hAnsi="Calibri"/>
        </w:rPr>
        <w:t>The following payments were approved:</w:t>
      </w:r>
    </w:p>
    <w:tbl>
      <w:tblPr>
        <w:tblW w:w="946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761"/>
        <w:gridCol w:w="4431"/>
        <w:gridCol w:w="1061"/>
        <w:gridCol w:w="1211"/>
      </w:tblGrid>
      <w:tr w:rsidR="009C7F35">
        <w:trPr>
          <w:trHeight w:val="257"/>
        </w:trPr>
        <w:tc>
          <w:tcPr>
            <w:tcW w:w="2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B&amp;M</w:t>
            </w:r>
          </w:p>
        </w:tc>
        <w:tc>
          <w:tcPr>
            <w:tcW w:w="44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Provisions for Children's Halloween party</w:t>
            </w:r>
          </w:p>
        </w:tc>
        <w:tc>
          <w:tcPr>
            <w:tcW w:w="1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21.65</w:t>
            </w:r>
          </w:p>
        </w:tc>
        <w:tc>
          <w:tcPr>
            <w:tcW w:w="1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01.10.25</w:t>
            </w:r>
          </w:p>
        </w:tc>
      </w:tr>
      <w:tr w:rsidR="009C7F35">
        <w:trPr>
          <w:trHeight w:val="257"/>
        </w:trPr>
        <w:tc>
          <w:tcPr>
            <w:tcW w:w="2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Sainsbury's</w:t>
            </w:r>
          </w:p>
        </w:tc>
        <w:tc>
          <w:tcPr>
            <w:tcW w:w="44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Provisions for Children's Halloween party</w:t>
            </w:r>
          </w:p>
        </w:tc>
        <w:tc>
          <w:tcPr>
            <w:tcW w:w="1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4.00</w:t>
            </w:r>
          </w:p>
        </w:tc>
        <w:tc>
          <w:tcPr>
            <w:tcW w:w="1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01.10.25</w:t>
            </w:r>
          </w:p>
        </w:tc>
      </w:tr>
      <w:tr w:rsidR="009C7F35">
        <w:trPr>
          <w:trHeight w:val="257"/>
        </w:trPr>
        <w:tc>
          <w:tcPr>
            <w:tcW w:w="2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Primark</w:t>
            </w:r>
          </w:p>
        </w:tc>
        <w:tc>
          <w:tcPr>
            <w:tcW w:w="44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Provisions for Children's Halloween party</w:t>
            </w:r>
          </w:p>
        </w:tc>
        <w:tc>
          <w:tcPr>
            <w:tcW w:w="1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17.00</w:t>
            </w:r>
          </w:p>
        </w:tc>
        <w:tc>
          <w:tcPr>
            <w:tcW w:w="1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01.10.25</w:t>
            </w:r>
          </w:p>
        </w:tc>
      </w:tr>
      <w:tr w:rsidR="009C7F35">
        <w:trPr>
          <w:trHeight w:val="257"/>
        </w:trPr>
        <w:tc>
          <w:tcPr>
            <w:tcW w:w="2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 xml:space="preserve">Home </w:t>
            </w:r>
            <w:proofErr w:type="spellStart"/>
            <w:r>
              <w:rPr>
                <w:rFonts w:ascii="Calibri" w:hAnsi="Calibri"/>
              </w:rPr>
              <w:t>Bargins</w:t>
            </w:r>
            <w:proofErr w:type="spellEnd"/>
          </w:p>
        </w:tc>
        <w:tc>
          <w:tcPr>
            <w:tcW w:w="44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Provisions for Children's Halloween party</w:t>
            </w:r>
          </w:p>
        </w:tc>
        <w:tc>
          <w:tcPr>
            <w:tcW w:w="1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15.99</w:t>
            </w:r>
          </w:p>
        </w:tc>
        <w:tc>
          <w:tcPr>
            <w:tcW w:w="1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01.10.25</w:t>
            </w:r>
          </w:p>
        </w:tc>
      </w:tr>
      <w:tr w:rsidR="009C7F35">
        <w:trPr>
          <w:trHeight w:val="257"/>
        </w:trPr>
        <w:tc>
          <w:tcPr>
            <w:tcW w:w="2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proofErr w:type="spellStart"/>
            <w:r>
              <w:rPr>
                <w:rFonts w:ascii="Calibri" w:hAnsi="Calibri"/>
              </w:rPr>
              <w:t>Poundland</w:t>
            </w:r>
            <w:proofErr w:type="spellEnd"/>
          </w:p>
        </w:tc>
        <w:tc>
          <w:tcPr>
            <w:tcW w:w="44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 xml:space="preserve">Provisions for Children's Halloween </w:t>
            </w:r>
            <w:r>
              <w:rPr>
                <w:rFonts w:ascii="Calibri" w:hAnsi="Calibri"/>
              </w:rPr>
              <w:t>party</w:t>
            </w:r>
          </w:p>
        </w:tc>
        <w:tc>
          <w:tcPr>
            <w:tcW w:w="1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4.00</w:t>
            </w:r>
          </w:p>
        </w:tc>
        <w:tc>
          <w:tcPr>
            <w:tcW w:w="1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01.10.25</w:t>
            </w:r>
          </w:p>
        </w:tc>
      </w:tr>
      <w:tr w:rsidR="009C7F35">
        <w:trPr>
          <w:trHeight w:val="557"/>
        </w:trPr>
        <w:tc>
          <w:tcPr>
            <w:tcW w:w="2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Sky Business</w:t>
            </w:r>
          </w:p>
        </w:tc>
        <w:tc>
          <w:tcPr>
            <w:tcW w:w="44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 xml:space="preserve">Broadband charges for </w:t>
            </w:r>
            <w:proofErr w:type="spellStart"/>
            <w:r>
              <w:rPr>
                <w:rFonts w:ascii="Calibri" w:hAnsi="Calibri"/>
              </w:rPr>
              <w:t>Villge</w:t>
            </w:r>
            <w:proofErr w:type="spellEnd"/>
            <w:r>
              <w:rPr>
                <w:rFonts w:ascii="Calibri" w:hAnsi="Calibri"/>
              </w:rPr>
              <w:t xml:space="preserve"> Hall 07.10.25-06.11.25</w:t>
            </w:r>
          </w:p>
        </w:tc>
        <w:tc>
          <w:tcPr>
            <w:tcW w:w="1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38.94</w:t>
            </w:r>
          </w:p>
        </w:tc>
        <w:tc>
          <w:tcPr>
            <w:tcW w:w="1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07.10.25</w:t>
            </w:r>
          </w:p>
        </w:tc>
      </w:tr>
      <w:tr w:rsidR="009C7F35">
        <w:trPr>
          <w:trHeight w:val="557"/>
        </w:trPr>
        <w:tc>
          <w:tcPr>
            <w:tcW w:w="2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Pendle Borough Council</w:t>
            </w:r>
          </w:p>
        </w:tc>
        <w:tc>
          <w:tcPr>
            <w:tcW w:w="44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Charge for inspection and Maintenance of play area 25/26</w:t>
            </w:r>
          </w:p>
        </w:tc>
        <w:tc>
          <w:tcPr>
            <w:tcW w:w="1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437.33</w:t>
            </w:r>
          </w:p>
        </w:tc>
        <w:tc>
          <w:tcPr>
            <w:tcW w:w="1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07.10.25</w:t>
            </w:r>
          </w:p>
        </w:tc>
      </w:tr>
      <w:tr w:rsidR="009C7F35">
        <w:trPr>
          <w:trHeight w:val="557"/>
        </w:trPr>
        <w:tc>
          <w:tcPr>
            <w:tcW w:w="2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proofErr w:type="spellStart"/>
            <w:r>
              <w:rPr>
                <w:rFonts w:ascii="Calibri" w:hAnsi="Calibri"/>
              </w:rPr>
              <w:t>Defib</w:t>
            </w:r>
            <w:proofErr w:type="spellEnd"/>
            <w:r>
              <w:rPr>
                <w:rFonts w:ascii="Calibri" w:hAnsi="Calibri"/>
              </w:rPr>
              <w:t xml:space="preserve"> Warehouse</w:t>
            </w:r>
          </w:p>
        </w:tc>
        <w:tc>
          <w:tcPr>
            <w:tcW w:w="44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 xml:space="preserve">Physio Control </w:t>
            </w:r>
            <w:proofErr w:type="spellStart"/>
            <w:r>
              <w:rPr>
                <w:rFonts w:ascii="Calibri" w:hAnsi="Calibri"/>
              </w:rPr>
              <w:t>Lifepak</w:t>
            </w:r>
            <w:proofErr w:type="spellEnd"/>
            <w:r>
              <w:rPr>
                <w:rFonts w:ascii="Calibri" w:hAnsi="Calibri"/>
              </w:rPr>
              <w:t xml:space="preserve"> CR2 replacement </w:t>
            </w:r>
            <w:r>
              <w:rPr>
                <w:rFonts w:ascii="Calibri" w:hAnsi="Calibri"/>
              </w:rPr>
              <w:t>battery kit</w:t>
            </w:r>
          </w:p>
        </w:tc>
        <w:tc>
          <w:tcPr>
            <w:tcW w:w="1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258.00</w:t>
            </w:r>
          </w:p>
        </w:tc>
        <w:tc>
          <w:tcPr>
            <w:tcW w:w="1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07.10.25</w:t>
            </w:r>
          </w:p>
        </w:tc>
      </w:tr>
      <w:tr w:rsidR="009C7F35">
        <w:trPr>
          <w:trHeight w:val="557"/>
        </w:trPr>
        <w:tc>
          <w:tcPr>
            <w:tcW w:w="2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proofErr w:type="spellStart"/>
            <w:r>
              <w:rPr>
                <w:rFonts w:ascii="Calibri" w:hAnsi="Calibri"/>
              </w:rPr>
              <w:t>Paintwell</w:t>
            </w:r>
            <w:proofErr w:type="spellEnd"/>
          </w:p>
        </w:tc>
        <w:tc>
          <w:tcPr>
            <w:tcW w:w="44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Wood preserve and stain (playground equipment)</w:t>
            </w:r>
          </w:p>
        </w:tc>
        <w:tc>
          <w:tcPr>
            <w:tcW w:w="1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162.24</w:t>
            </w:r>
          </w:p>
        </w:tc>
        <w:tc>
          <w:tcPr>
            <w:tcW w:w="1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08.10.25</w:t>
            </w:r>
          </w:p>
        </w:tc>
      </w:tr>
      <w:tr w:rsidR="009C7F35">
        <w:trPr>
          <w:trHeight w:val="557"/>
        </w:trPr>
        <w:tc>
          <w:tcPr>
            <w:tcW w:w="2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Roy James Handyman</w:t>
            </w:r>
          </w:p>
        </w:tc>
        <w:tc>
          <w:tcPr>
            <w:tcW w:w="44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Work on wooden equipment at the pla</w:t>
            </w:r>
            <w:r>
              <w:rPr>
                <w:rFonts w:ascii="Calibri" w:hAnsi="Calibri"/>
              </w:rPr>
              <w:t>y</w:t>
            </w:r>
            <w:r>
              <w:rPr>
                <w:rFonts w:ascii="Calibri" w:hAnsi="Calibri"/>
              </w:rPr>
              <w:t>ground</w:t>
            </w:r>
          </w:p>
        </w:tc>
        <w:tc>
          <w:tcPr>
            <w:tcW w:w="1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196.57</w:t>
            </w:r>
          </w:p>
        </w:tc>
        <w:tc>
          <w:tcPr>
            <w:tcW w:w="1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10.10.25</w:t>
            </w:r>
          </w:p>
        </w:tc>
      </w:tr>
      <w:tr w:rsidR="009C7F35">
        <w:trPr>
          <w:trHeight w:val="257"/>
        </w:trPr>
        <w:tc>
          <w:tcPr>
            <w:tcW w:w="2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proofErr w:type="spellStart"/>
            <w:r>
              <w:rPr>
                <w:rFonts w:ascii="Calibri" w:hAnsi="Calibri"/>
              </w:rPr>
              <w:t>Waterplus</w:t>
            </w:r>
            <w:proofErr w:type="spellEnd"/>
          </w:p>
        </w:tc>
        <w:tc>
          <w:tcPr>
            <w:tcW w:w="44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Water for allotments 08.09.25-07.10.25</w:t>
            </w:r>
          </w:p>
        </w:tc>
        <w:tc>
          <w:tcPr>
            <w:tcW w:w="1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181.56</w:t>
            </w:r>
          </w:p>
        </w:tc>
        <w:tc>
          <w:tcPr>
            <w:tcW w:w="1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27.10.25</w:t>
            </w:r>
          </w:p>
        </w:tc>
      </w:tr>
      <w:tr w:rsidR="009C7F35">
        <w:trPr>
          <w:trHeight w:val="557"/>
        </w:trPr>
        <w:tc>
          <w:tcPr>
            <w:tcW w:w="2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 xml:space="preserve">Peter's </w:t>
            </w:r>
            <w:r>
              <w:rPr>
                <w:rFonts w:ascii="Calibri" w:hAnsi="Calibri"/>
              </w:rPr>
              <w:t>Landscaping and Garden</w:t>
            </w:r>
          </w:p>
        </w:tc>
        <w:tc>
          <w:tcPr>
            <w:tcW w:w="44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Hedge removal at Play area</w:t>
            </w:r>
          </w:p>
        </w:tc>
        <w:tc>
          <w:tcPr>
            <w:tcW w:w="1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1800.00</w:t>
            </w:r>
          </w:p>
        </w:tc>
        <w:tc>
          <w:tcPr>
            <w:tcW w:w="1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13.10.25</w:t>
            </w:r>
          </w:p>
        </w:tc>
      </w:tr>
      <w:tr w:rsidR="009C7F35">
        <w:trPr>
          <w:trHeight w:val="557"/>
        </w:trPr>
        <w:tc>
          <w:tcPr>
            <w:tcW w:w="2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Peter's Landscaping and Garden</w:t>
            </w:r>
          </w:p>
        </w:tc>
        <w:tc>
          <w:tcPr>
            <w:tcW w:w="44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Crown lifting 10 trees, pruning 4 smaller plus grass cut</w:t>
            </w:r>
          </w:p>
        </w:tc>
        <w:tc>
          <w:tcPr>
            <w:tcW w:w="1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2200.00</w:t>
            </w:r>
          </w:p>
        </w:tc>
        <w:tc>
          <w:tcPr>
            <w:tcW w:w="1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13.10.25</w:t>
            </w:r>
          </w:p>
        </w:tc>
      </w:tr>
      <w:tr w:rsidR="009C7F35">
        <w:trPr>
          <w:trHeight w:val="557"/>
        </w:trPr>
        <w:tc>
          <w:tcPr>
            <w:tcW w:w="2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proofErr w:type="spellStart"/>
            <w:r>
              <w:rPr>
                <w:rFonts w:ascii="Calibri" w:hAnsi="Calibri"/>
              </w:rPr>
              <w:t>Morrisons</w:t>
            </w:r>
            <w:proofErr w:type="spellEnd"/>
          </w:p>
        </w:tc>
        <w:tc>
          <w:tcPr>
            <w:tcW w:w="44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40xselection boxes for children's Xmas pa</w:t>
            </w:r>
            <w:r>
              <w:rPr>
                <w:rFonts w:ascii="Calibri" w:hAnsi="Calibri"/>
              </w:rPr>
              <w:t>r</w:t>
            </w:r>
            <w:r>
              <w:rPr>
                <w:rFonts w:ascii="Calibri" w:hAnsi="Calibri"/>
              </w:rPr>
              <w:t>ty</w:t>
            </w:r>
          </w:p>
        </w:tc>
        <w:tc>
          <w:tcPr>
            <w:tcW w:w="1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70.00</w:t>
            </w:r>
          </w:p>
        </w:tc>
        <w:tc>
          <w:tcPr>
            <w:tcW w:w="1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14.10.25</w:t>
            </w:r>
          </w:p>
        </w:tc>
      </w:tr>
      <w:tr w:rsidR="009C7F35">
        <w:trPr>
          <w:trHeight w:val="257"/>
        </w:trPr>
        <w:tc>
          <w:tcPr>
            <w:tcW w:w="2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proofErr w:type="spellStart"/>
            <w:r>
              <w:rPr>
                <w:rFonts w:ascii="Calibri" w:hAnsi="Calibri"/>
              </w:rPr>
              <w:lastRenderedPageBreak/>
              <w:t>Paintwell</w:t>
            </w:r>
            <w:proofErr w:type="spellEnd"/>
          </w:p>
        </w:tc>
        <w:tc>
          <w:tcPr>
            <w:tcW w:w="44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Wood  stain (playground equipment)</w:t>
            </w:r>
          </w:p>
        </w:tc>
        <w:tc>
          <w:tcPr>
            <w:tcW w:w="1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155.66</w:t>
            </w:r>
          </w:p>
        </w:tc>
        <w:tc>
          <w:tcPr>
            <w:tcW w:w="1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14.10.25</w:t>
            </w:r>
          </w:p>
        </w:tc>
      </w:tr>
      <w:tr w:rsidR="009C7F35">
        <w:trPr>
          <w:trHeight w:val="257"/>
        </w:trPr>
        <w:tc>
          <w:tcPr>
            <w:tcW w:w="2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Farmhouse Biscuits</w:t>
            </w:r>
          </w:p>
        </w:tc>
        <w:tc>
          <w:tcPr>
            <w:tcW w:w="44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 xml:space="preserve">Tins of biscuits for over 60's Christmas </w:t>
            </w:r>
            <w:proofErr w:type="spellStart"/>
            <w:r>
              <w:rPr>
                <w:rFonts w:ascii="Calibri" w:hAnsi="Calibri"/>
              </w:rPr>
              <w:t>luch</w:t>
            </w:r>
            <w:proofErr w:type="spellEnd"/>
          </w:p>
        </w:tc>
        <w:tc>
          <w:tcPr>
            <w:tcW w:w="1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174.90</w:t>
            </w:r>
          </w:p>
        </w:tc>
        <w:tc>
          <w:tcPr>
            <w:tcW w:w="1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16.10.25</w:t>
            </w:r>
          </w:p>
        </w:tc>
      </w:tr>
      <w:tr w:rsidR="009C7F35">
        <w:trPr>
          <w:trHeight w:val="557"/>
        </w:trPr>
        <w:tc>
          <w:tcPr>
            <w:tcW w:w="2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Roy James Handyman</w:t>
            </w:r>
          </w:p>
        </w:tc>
        <w:tc>
          <w:tcPr>
            <w:tcW w:w="44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Work carried out at the play area 15th&amp;16th Oct</w:t>
            </w:r>
          </w:p>
        </w:tc>
        <w:tc>
          <w:tcPr>
            <w:tcW w:w="1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172.50</w:t>
            </w:r>
          </w:p>
        </w:tc>
        <w:tc>
          <w:tcPr>
            <w:tcW w:w="1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16.10.25</w:t>
            </w:r>
          </w:p>
        </w:tc>
      </w:tr>
      <w:tr w:rsidR="009C7F35">
        <w:trPr>
          <w:trHeight w:val="257"/>
        </w:trPr>
        <w:tc>
          <w:tcPr>
            <w:tcW w:w="2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proofErr w:type="spellStart"/>
            <w:r>
              <w:rPr>
                <w:rFonts w:ascii="Calibri" w:hAnsi="Calibri"/>
              </w:rPr>
              <w:t>Paintwell</w:t>
            </w:r>
            <w:proofErr w:type="spellEnd"/>
          </w:p>
        </w:tc>
        <w:tc>
          <w:tcPr>
            <w:tcW w:w="44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 xml:space="preserve">Wood  stain (playground </w:t>
            </w:r>
            <w:r>
              <w:rPr>
                <w:rFonts w:ascii="Calibri" w:hAnsi="Calibri"/>
              </w:rPr>
              <w:t>equipment)</w:t>
            </w:r>
          </w:p>
        </w:tc>
        <w:tc>
          <w:tcPr>
            <w:tcW w:w="1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51.89</w:t>
            </w:r>
          </w:p>
        </w:tc>
        <w:tc>
          <w:tcPr>
            <w:tcW w:w="1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18.10.25</w:t>
            </w:r>
          </w:p>
        </w:tc>
      </w:tr>
      <w:tr w:rsidR="009C7F35">
        <w:trPr>
          <w:trHeight w:val="257"/>
        </w:trPr>
        <w:tc>
          <w:tcPr>
            <w:tcW w:w="2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Poppy Appeal</w:t>
            </w:r>
          </w:p>
        </w:tc>
        <w:tc>
          <w:tcPr>
            <w:tcW w:w="44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Wreath</w:t>
            </w:r>
          </w:p>
        </w:tc>
        <w:tc>
          <w:tcPr>
            <w:tcW w:w="1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25.00</w:t>
            </w:r>
          </w:p>
        </w:tc>
        <w:tc>
          <w:tcPr>
            <w:tcW w:w="1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19.10.25</w:t>
            </w:r>
          </w:p>
        </w:tc>
      </w:tr>
      <w:tr w:rsidR="009C7F35">
        <w:trPr>
          <w:trHeight w:val="257"/>
        </w:trPr>
        <w:tc>
          <w:tcPr>
            <w:tcW w:w="2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Hey Farm Plants</w:t>
            </w:r>
          </w:p>
        </w:tc>
        <w:tc>
          <w:tcPr>
            <w:tcW w:w="44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Plants for Village</w:t>
            </w:r>
          </w:p>
        </w:tc>
        <w:tc>
          <w:tcPr>
            <w:tcW w:w="1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279.00</w:t>
            </w:r>
          </w:p>
        </w:tc>
        <w:tc>
          <w:tcPr>
            <w:tcW w:w="1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23.10.25</w:t>
            </w:r>
          </w:p>
        </w:tc>
      </w:tr>
      <w:tr w:rsidR="009C7F35">
        <w:trPr>
          <w:trHeight w:val="257"/>
        </w:trPr>
        <w:tc>
          <w:tcPr>
            <w:tcW w:w="2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Caretakers Salary</w:t>
            </w:r>
          </w:p>
        </w:tc>
        <w:tc>
          <w:tcPr>
            <w:tcW w:w="44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October 25 - Month 7</w:t>
            </w:r>
          </w:p>
        </w:tc>
        <w:tc>
          <w:tcPr>
            <w:tcW w:w="1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215.44</w:t>
            </w:r>
          </w:p>
        </w:tc>
        <w:tc>
          <w:tcPr>
            <w:tcW w:w="1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31.10.25</w:t>
            </w:r>
          </w:p>
        </w:tc>
      </w:tr>
      <w:tr w:rsidR="009C7F35">
        <w:trPr>
          <w:trHeight w:val="257"/>
        </w:trPr>
        <w:tc>
          <w:tcPr>
            <w:tcW w:w="2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Clerks Salary</w:t>
            </w:r>
          </w:p>
        </w:tc>
        <w:tc>
          <w:tcPr>
            <w:tcW w:w="44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October 25 - Month 7</w:t>
            </w:r>
          </w:p>
        </w:tc>
        <w:tc>
          <w:tcPr>
            <w:tcW w:w="1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422.96</w:t>
            </w:r>
          </w:p>
        </w:tc>
        <w:tc>
          <w:tcPr>
            <w:tcW w:w="1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31.10.25</w:t>
            </w:r>
          </w:p>
        </w:tc>
      </w:tr>
      <w:tr w:rsidR="009C7F35">
        <w:trPr>
          <w:trHeight w:val="257"/>
        </w:trPr>
        <w:tc>
          <w:tcPr>
            <w:tcW w:w="2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HMRC</w:t>
            </w:r>
          </w:p>
        </w:tc>
        <w:tc>
          <w:tcPr>
            <w:tcW w:w="44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 xml:space="preserve">PAYE and Employer NIC -Oct </w:t>
            </w:r>
            <w:r>
              <w:rPr>
                <w:rFonts w:ascii="Calibri" w:hAnsi="Calibri"/>
              </w:rPr>
              <w:t>25</w:t>
            </w:r>
          </w:p>
        </w:tc>
        <w:tc>
          <w:tcPr>
            <w:tcW w:w="1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176.13</w:t>
            </w:r>
          </w:p>
        </w:tc>
        <w:tc>
          <w:tcPr>
            <w:tcW w:w="1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31.10.25</w:t>
            </w:r>
          </w:p>
        </w:tc>
      </w:tr>
      <w:tr w:rsidR="009C7F35">
        <w:trPr>
          <w:trHeight w:val="257"/>
        </w:trPr>
        <w:tc>
          <w:tcPr>
            <w:tcW w:w="2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 xml:space="preserve">Gordon </w:t>
            </w:r>
            <w:proofErr w:type="spellStart"/>
            <w:r>
              <w:rPr>
                <w:rFonts w:ascii="Calibri" w:hAnsi="Calibri"/>
              </w:rPr>
              <w:t>Rigg's</w:t>
            </w:r>
            <w:proofErr w:type="spellEnd"/>
          </w:p>
        </w:tc>
        <w:tc>
          <w:tcPr>
            <w:tcW w:w="44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Plants for Hilltop planters</w:t>
            </w:r>
          </w:p>
        </w:tc>
        <w:tc>
          <w:tcPr>
            <w:tcW w:w="1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40.95</w:t>
            </w:r>
          </w:p>
        </w:tc>
        <w:tc>
          <w:tcPr>
            <w:tcW w:w="1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rPr>
              <w:t>26.10.25</w:t>
            </w:r>
          </w:p>
        </w:tc>
      </w:tr>
      <w:tr w:rsidR="009C7F35">
        <w:trPr>
          <w:trHeight w:val="257"/>
        </w:trPr>
        <w:tc>
          <w:tcPr>
            <w:tcW w:w="27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9C7F35"/>
        </w:tc>
        <w:tc>
          <w:tcPr>
            <w:tcW w:w="44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right"/>
            </w:pPr>
            <w:r>
              <w:rPr>
                <w:rFonts w:ascii="Calibri" w:hAnsi="Calibri"/>
              </w:rPr>
              <w:t>Total</w:t>
            </w:r>
          </w:p>
        </w:tc>
        <w:tc>
          <w:tcPr>
            <w:tcW w:w="1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031ADD">
            <w:pPr>
              <w:pStyle w:val="Body"/>
              <w:jc w:val="center"/>
            </w:pPr>
            <w:r>
              <w:rPr>
                <w:rFonts w:ascii="Calibri" w:hAnsi="Calibri"/>
                <w:b/>
                <w:bCs/>
              </w:rPr>
              <w:t>7121.71</w:t>
            </w:r>
          </w:p>
        </w:tc>
        <w:tc>
          <w:tcPr>
            <w:tcW w:w="12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C7F35" w:rsidRDefault="009C7F35"/>
        </w:tc>
      </w:tr>
    </w:tbl>
    <w:p w:rsidR="009C7F35" w:rsidRDefault="009C7F35">
      <w:pPr>
        <w:pStyle w:val="BodyD"/>
        <w:widowControl w:val="0"/>
        <w:spacing w:before="100" w:after="100"/>
        <w:outlineLvl w:val="2"/>
        <w:rPr>
          <w:rFonts w:ascii="Calibri" w:eastAsia="Calibri" w:hAnsi="Calibri" w:cs="Calibri"/>
        </w:rPr>
      </w:pPr>
    </w:p>
    <w:p w:rsidR="009C7F35" w:rsidRDefault="009C7F35">
      <w:pPr>
        <w:pStyle w:val="BodyD"/>
        <w:spacing w:before="100" w:after="100"/>
        <w:jc w:val="both"/>
        <w:outlineLvl w:val="2"/>
        <w:rPr>
          <w:rFonts w:ascii="Calibri" w:eastAsia="Calibri" w:hAnsi="Calibri" w:cs="Calibri"/>
        </w:rPr>
      </w:pPr>
    </w:p>
    <w:p w:rsidR="009C7F35" w:rsidRDefault="00031ADD">
      <w:pPr>
        <w:pStyle w:val="NormalWeb"/>
        <w:jc w:val="both"/>
        <w:rPr>
          <w:rFonts w:ascii="Calibri" w:eastAsia="Calibri" w:hAnsi="Calibri" w:cs="Calibri"/>
        </w:rPr>
      </w:pPr>
      <w:r>
        <w:rPr>
          <w:rFonts w:ascii="Calibri" w:hAnsi="Calibri"/>
        </w:rPr>
        <w:t xml:space="preserve">The payment of </w:t>
      </w:r>
      <w:r>
        <w:rPr>
          <w:rFonts w:ascii="Calibri" w:hAnsi="Calibri"/>
        </w:rPr>
        <w:t>£</w:t>
      </w:r>
      <w:r>
        <w:rPr>
          <w:rFonts w:ascii="Calibri" w:hAnsi="Calibri"/>
        </w:rPr>
        <w:t>225.60 to ICON web design</w:t>
      </w:r>
      <w:r>
        <w:rPr>
          <w:rFonts w:ascii="Calibri" w:hAnsi="Calibri"/>
          <w:b/>
          <w:bCs/>
        </w:rPr>
        <w:t xml:space="preserve"> </w:t>
      </w:r>
      <w:r>
        <w:rPr>
          <w:rFonts w:ascii="Calibri" w:hAnsi="Calibri"/>
        </w:rPr>
        <w:t>was approved.</w:t>
      </w:r>
    </w:p>
    <w:p w:rsidR="009C7F35" w:rsidRDefault="00031ADD">
      <w:pPr>
        <w:pStyle w:val="NormalWeb"/>
        <w:jc w:val="both"/>
        <w:rPr>
          <w:rFonts w:ascii="Calibri" w:eastAsia="Calibri" w:hAnsi="Calibri" w:cs="Calibri"/>
        </w:rPr>
      </w:pPr>
      <w:r>
        <w:rPr>
          <w:rFonts w:ascii="Calibri" w:hAnsi="Calibri"/>
        </w:rPr>
        <w:t>No meeting of the Finance Sub-Committee has taken place since the previous council meeting.</w:t>
      </w:r>
    </w:p>
    <w:p w:rsidR="009C7F35" w:rsidRDefault="00031ADD">
      <w:pPr>
        <w:pStyle w:val="NormalWeb"/>
        <w:jc w:val="both"/>
        <w:rPr>
          <w:rFonts w:ascii="Calibri" w:eastAsia="Calibri" w:hAnsi="Calibri" w:cs="Calibri"/>
        </w:rPr>
      </w:pPr>
      <w:r>
        <w:rPr>
          <w:rFonts w:ascii="Calibri" w:hAnsi="Calibri"/>
        </w:rPr>
        <w:t xml:space="preserve">Cllr K. </w:t>
      </w:r>
      <w:r>
        <w:rPr>
          <w:rFonts w:ascii="Calibri" w:hAnsi="Calibri"/>
        </w:rPr>
        <w:t>Salter requested agreement for the Sub-Committee to consider further renovation</w:t>
      </w:r>
      <w:r>
        <w:rPr>
          <w:rFonts w:ascii="Calibri" w:hAnsi="Calibri"/>
          <w:b/>
          <w:bCs/>
        </w:rPr>
        <w:t xml:space="preserve"> </w:t>
      </w:r>
      <w:r>
        <w:rPr>
          <w:rFonts w:ascii="Calibri" w:hAnsi="Calibri"/>
        </w:rPr>
        <w:t>works to the Village Hall, should the Parish Council be successful in securing another Lancashire                   Environmental Fund (LEF) grant, which is now open for applic</w:t>
      </w:r>
      <w:r>
        <w:rPr>
          <w:rFonts w:ascii="Calibri" w:hAnsi="Calibri"/>
        </w:rPr>
        <w:t>ations.</w:t>
      </w:r>
    </w:p>
    <w:p w:rsidR="009C7F35" w:rsidRDefault="00031ADD">
      <w:pPr>
        <w:pStyle w:val="NormalWeb"/>
        <w:jc w:val="both"/>
        <w:rPr>
          <w:rFonts w:ascii="Calibri" w:eastAsia="Calibri" w:hAnsi="Calibri" w:cs="Calibri"/>
        </w:rPr>
      </w:pPr>
      <w:r>
        <w:rPr>
          <w:rFonts w:ascii="Calibri" w:hAnsi="Calibri"/>
        </w:rPr>
        <w:t>Initial proposals include obtaining estimates for the replacement of the radiators, boiler,</w:t>
      </w:r>
      <w:r>
        <w:rPr>
          <w:rFonts w:ascii="Calibri" w:hAnsi="Calibri"/>
          <w:b/>
          <w:bCs/>
        </w:rPr>
        <w:t xml:space="preserve"> </w:t>
      </w:r>
      <w:r>
        <w:rPr>
          <w:rFonts w:ascii="Calibri" w:hAnsi="Calibri"/>
        </w:rPr>
        <w:t>and</w:t>
      </w:r>
      <w:r>
        <w:rPr>
          <w:rFonts w:ascii="Calibri" w:hAnsi="Calibri"/>
          <w:b/>
          <w:bCs/>
        </w:rPr>
        <w:t xml:space="preserve"> </w:t>
      </w:r>
      <w:r>
        <w:rPr>
          <w:rFonts w:ascii="Calibri" w:hAnsi="Calibri"/>
        </w:rPr>
        <w:t>hea</w:t>
      </w:r>
      <w:r>
        <w:rPr>
          <w:rFonts w:ascii="Calibri" w:hAnsi="Calibri"/>
        </w:rPr>
        <w:t>t</w:t>
      </w:r>
      <w:r>
        <w:rPr>
          <w:rFonts w:ascii="Calibri" w:hAnsi="Calibri"/>
        </w:rPr>
        <w:t xml:space="preserve">ing system. The grant proposal is </w:t>
      </w:r>
      <w:r>
        <w:rPr>
          <w:rFonts w:ascii="Calibri" w:hAnsi="Calibri"/>
        </w:rPr>
        <w:t>£</w:t>
      </w:r>
      <w:r>
        <w:rPr>
          <w:rFonts w:ascii="Calibri" w:hAnsi="Calibri"/>
        </w:rPr>
        <w:t>15,000, with the Parish Council contributing</w:t>
      </w:r>
      <w:r>
        <w:rPr>
          <w:rFonts w:ascii="Calibri" w:hAnsi="Calibri"/>
          <w:b/>
          <w:bCs/>
        </w:rPr>
        <w:t xml:space="preserve"> </w:t>
      </w:r>
      <w:r>
        <w:rPr>
          <w:rFonts w:ascii="Calibri" w:hAnsi="Calibri"/>
        </w:rPr>
        <w:t>25% of the final cost. As the funding is provided through a landfill</w:t>
      </w:r>
      <w:r>
        <w:rPr>
          <w:rFonts w:ascii="Calibri" w:hAnsi="Calibri"/>
        </w:rPr>
        <w:t xml:space="preserve"> project, an additional 10% contribution would a</w:t>
      </w:r>
      <w:r>
        <w:rPr>
          <w:rFonts w:ascii="Calibri" w:hAnsi="Calibri"/>
        </w:rPr>
        <w:t>l</w:t>
      </w:r>
      <w:r>
        <w:rPr>
          <w:rFonts w:ascii="Calibri" w:hAnsi="Calibri"/>
        </w:rPr>
        <w:t>so be payable to the landfill operator.</w:t>
      </w:r>
    </w:p>
    <w:p w:rsidR="009C7F35" w:rsidRDefault="00031ADD">
      <w:pPr>
        <w:pStyle w:val="NormalWeb"/>
        <w:jc w:val="both"/>
        <w:rPr>
          <w:rFonts w:ascii="Calibri" w:eastAsia="Calibri" w:hAnsi="Calibri" w:cs="Calibri"/>
        </w:rPr>
      </w:pPr>
      <w:r>
        <w:rPr>
          <w:rFonts w:ascii="Calibri" w:hAnsi="Calibri"/>
        </w:rPr>
        <w:t>Cllr Knowles requested permission to submit an Expression of Interest for the LEF grant application this week.</w:t>
      </w:r>
    </w:p>
    <w:p w:rsidR="009C7F35" w:rsidRDefault="00031ADD">
      <w:pPr>
        <w:pStyle w:val="NormalWeb"/>
        <w:jc w:val="both"/>
        <w:rPr>
          <w:rFonts w:ascii="Calibri" w:eastAsia="Calibri" w:hAnsi="Calibri" w:cs="Calibri"/>
        </w:rPr>
      </w:pPr>
      <w:r>
        <w:rPr>
          <w:rFonts w:ascii="Calibri" w:hAnsi="Calibri"/>
          <w:b/>
          <w:bCs/>
        </w:rPr>
        <w:t>Decision:</w:t>
      </w:r>
      <w:r>
        <w:rPr>
          <w:rFonts w:ascii="Calibri" w:hAnsi="Calibri"/>
        </w:rPr>
        <w:t xml:space="preserve"> The Council agreed and Cllr K. Salter said the</w:t>
      </w:r>
      <w:r>
        <w:rPr>
          <w:rFonts w:ascii="Calibri" w:hAnsi="Calibri"/>
        </w:rPr>
        <w:t xml:space="preserve"> Sub-Group would report back at a future meeting on the progress of the Grant process.</w:t>
      </w:r>
    </w:p>
    <w:p w:rsidR="009C7F35" w:rsidRDefault="00031ADD">
      <w:pPr>
        <w:pStyle w:val="BodyD"/>
        <w:spacing w:before="100" w:after="100"/>
        <w:outlineLvl w:val="2"/>
        <w:rPr>
          <w:rFonts w:ascii="Calibri" w:eastAsia="Calibri" w:hAnsi="Calibri" w:cs="Calibri"/>
          <w:b/>
          <w:bCs/>
        </w:rPr>
      </w:pPr>
      <w:r>
        <w:rPr>
          <w:rFonts w:ascii="Calibri" w:hAnsi="Calibri"/>
          <w:b/>
          <w:bCs/>
          <w:sz w:val="27"/>
          <w:szCs w:val="27"/>
        </w:rPr>
        <w:t xml:space="preserve">9. </w:t>
      </w:r>
      <w:r>
        <w:rPr>
          <w:rFonts w:ascii="Calibri" w:hAnsi="Calibri"/>
          <w:b/>
          <w:bCs/>
        </w:rPr>
        <w:t>Planning Applications</w:t>
      </w:r>
    </w:p>
    <w:p w:rsidR="009C7F35" w:rsidRDefault="00031ADD">
      <w:pPr>
        <w:pStyle w:val="BodyD"/>
        <w:spacing w:before="100" w:after="100"/>
        <w:outlineLvl w:val="2"/>
        <w:rPr>
          <w:rFonts w:ascii="Calibri" w:eastAsia="Calibri" w:hAnsi="Calibri" w:cs="Calibri"/>
          <w:sz w:val="27"/>
          <w:szCs w:val="27"/>
        </w:rPr>
      </w:pPr>
      <w:r>
        <w:rPr>
          <w:rFonts w:ascii="Calibri" w:hAnsi="Calibri"/>
        </w:rPr>
        <w:t>No new planning applications have been received.</w:t>
      </w:r>
    </w:p>
    <w:p w:rsidR="009C7F35" w:rsidRDefault="00031ADD">
      <w:pPr>
        <w:pStyle w:val="BodyD"/>
        <w:spacing w:before="100" w:after="100"/>
        <w:outlineLvl w:val="2"/>
        <w:rPr>
          <w:rFonts w:ascii="Calibri" w:eastAsia="Calibri" w:hAnsi="Calibri" w:cs="Calibri"/>
          <w:b/>
          <w:bCs/>
        </w:rPr>
      </w:pPr>
      <w:r>
        <w:rPr>
          <w:rFonts w:ascii="Calibri" w:hAnsi="Calibri"/>
          <w:b/>
          <w:bCs/>
          <w:sz w:val="27"/>
          <w:szCs w:val="27"/>
        </w:rPr>
        <w:t>10</w:t>
      </w:r>
      <w:r>
        <w:rPr>
          <w:rFonts w:ascii="Calibri" w:hAnsi="Calibri"/>
          <w:b/>
          <w:bCs/>
        </w:rPr>
        <w:t>. Horticulture</w:t>
      </w:r>
    </w:p>
    <w:p w:rsidR="009C7F35" w:rsidRDefault="00031ADD">
      <w:pPr>
        <w:pStyle w:val="NormalWeb"/>
        <w:rPr>
          <w:rFonts w:ascii="Calibri" w:eastAsia="Calibri" w:hAnsi="Calibri" w:cs="Calibri"/>
          <w:b/>
          <w:bCs/>
        </w:rPr>
      </w:pPr>
      <w:r>
        <w:rPr>
          <w:rFonts w:ascii="Calibri" w:hAnsi="Calibri"/>
        </w:rPr>
        <w:t>Cllr A. Salter reported that winter planting has now commenced</w:t>
      </w:r>
      <w:r>
        <w:rPr>
          <w:rFonts w:ascii="Calibri" w:hAnsi="Calibri"/>
          <w:b/>
          <w:bCs/>
        </w:rPr>
        <w:t>.</w:t>
      </w:r>
    </w:p>
    <w:p w:rsidR="009C7F35" w:rsidRDefault="00031ADD">
      <w:pPr>
        <w:pStyle w:val="NormalWeb"/>
        <w:jc w:val="both"/>
        <w:rPr>
          <w:rFonts w:ascii="Calibri" w:eastAsia="Calibri" w:hAnsi="Calibri" w:cs="Calibri"/>
        </w:rPr>
      </w:pPr>
      <w:r>
        <w:rPr>
          <w:rFonts w:ascii="Calibri" w:hAnsi="Calibri"/>
        </w:rPr>
        <w:t>She noted an i</w:t>
      </w:r>
      <w:r>
        <w:rPr>
          <w:rFonts w:ascii="Calibri" w:hAnsi="Calibri"/>
        </w:rPr>
        <w:t>ssue with the planters outside the row of shops, which appear to lack adequate</w:t>
      </w:r>
      <w:r>
        <w:rPr>
          <w:rFonts w:ascii="Calibri" w:hAnsi="Calibri"/>
          <w:b/>
          <w:bCs/>
        </w:rPr>
        <w:t xml:space="preserve"> </w:t>
      </w:r>
      <w:r>
        <w:rPr>
          <w:rFonts w:ascii="Calibri" w:hAnsi="Calibri"/>
        </w:rPr>
        <w:t>drainage</w:t>
      </w:r>
      <w:r>
        <w:rPr>
          <w:rFonts w:ascii="Calibri" w:hAnsi="Calibri"/>
          <w:b/>
          <w:bCs/>
        </w:rPr>
        <w:t>,</w:t>
      </w:r>
      <w:r>
        <w:rPr>
          <w:rFonts w:ascii="Calibri" w:hAnsi="Calibri"/>
        </w:rPr>
        <w:t xml:space="preserve"> resulting in a build-up of water due to the self-watering design. It was agreed that these planters will need to be replanted once drainage holes have been drilled to </w:t>
      </w:r>
      <w:r>
        <w:rPr>
          <w:rFonts w:ascii="Calibri" w:hAnsi="Calibri"/>
        </w:rPr>
        <w:t>resolve the problem.</w:t>
      </w:r>
    </w:p>
    <w:p w:rsidR="009C7F35" w:rsidRDefault="00031ADD">
      <w:pPr>
        <w:pStyle w:val="NormalWeb"/>
        <w:jc w:val="both"/>
        <w:rPr>
          <w:rFonts w:ascii="Calibri" w:eastAsia="Calibri" w:hAnsi="Calibri" w:cs="Calibri"/>
        </w:rPr>
      </w:pPr>
      <w:r>
        <w:rPr>
          <w:rFonts w:ascii="Calibri" w:hAnsi="Calibri"/>
        </w:rPr>
        <w:t>It was also confirmed that the Garden Competition trophies are to be engraved with the winners</w:t>
      </w:r>
      <w:r>
        <w:rPr>
          <w:rFonts w:ascii="Calibri" w:hAnsi="Calibri"/>
        </w:rPr>
        <w:t xml:space="preserve">’ </w:t>
      </w:r>
      <w:r>
        <w:rPr>
          <w:rFonts w:ascii="Calibri" w:hAnsi="Calibri"/>
        </w:rPr>
        <w:t>names</w:t>
      </w:r>
      <w:r>
        <w:rPr>
          <w:rFonts w:ascii="Calibri" w:hAnsi="Calibri"/>
          <w:b/>
          <w:bCs/>
        </w:rPr>
        <w:t>.</w:t>
      </w:r>
    </w:p>
    <w:p w:rsidR="000938F0" w:rsidRDefault="000938F0">
      <w:pPr>
        <w:pStyle w:val="BodyD"/>
        <w:spacing w:before="100" w:after="100"/>
        <w:outlineLvl w:val="2"/>
        <w:rPr>
          <w:rFonts w:ascii="Calibri" w:hAnsi="Calibri"/>
          <w:b/>
          <w:bCs/>
          <w:sz w:val="27"/>
          <w:szCs w:val="27"/>
        </w:rPr>
      </w:pPr>
    </w:p>
    <w:p w:rsidR="000938F0" w:rsidRDefault="000938F0">
      <w:pPr>
        <w:pStyle w:val="BodyD"/>
        <w:spacing w:before="100" w:after="100"/>
        <w:outlineLvl w:val="2"/>
        <w:rPr>
          <w:rFonts w:ascii="Calibri" w:hAnsi="Calibri"/>
          <w:b/>
          <w:bCs/>
          <w:sz w:val="27"/>
          <w:szCs w:val="27"/>
        </w:rPr>
      </w:pPr>
    </w:p>
    <w:p w:rsidR="009C7F35" w:rsidRDefault="00031ADD">
      <w:pPr>
        <w:pStyle w:val="BodyD"/>
        <w:spacing w:before="100" w:after="100"/>
        <w:outlineLvl w:val="2"/>
        <w:rPr>
          <w:rFonts w:ascii="Calibri" w:eastAsia="Calibri" w:hAnsi="Calibri" w:cs="Calibri"/>
          <w:b/>
          <w:bCs/>
        </w:rPr>
      </w:pPr>
      <w:r>
        <w:rPr>
          <w:rFonts w:ascii="Calibri" w:hAnsi="Calibri"/>
          <w:b/>
          <w:bCs/>
          <w:sz w:val="27"/>
          <w:szCs w:val="27"/>
        </w:rPr>
        <w:lastRenderedPageBreak/>
        <w:t xml:space="preserve">11. </w:t>
      </w:r>
      <w:r>
        <w:rPr>
          <w:rFonts w:ascii="Calibri" w:hAnsi="Calibri"/>
          <w:b/>
          <w:bCs/>
        </w:rPr>
        <w:t>Community Updates</w:t>
      </w:r>
    </w:p>
    <w:p w:rsidR="009C7F35" w:rsidRDefault="00031ADD">
      <w:pPr>
        <w:pStyle w:val="BodyD"/>
        <w:numPr>
          <w:ilvl w:val="0"/>
          <w:numId w:val="4"/>
        </w:numPr>
        <w:spacing w:before="100" w:after="100"/>
        <w:outlineLvl w:val="2"/>
        <w:rPr>
          <w:rFonts w:ascii="Calibri" w:hAnsi="Calibri"/>
          <w:b/>
          <w:bCs/>
        </w:rPr>
      </w:pPr>
      <w:r>
        <w:rPr>
          <w:rFonts w:ascii="Calibri" w:hAnsi="Calibri"/>
        </w:rPr>
        <w:t>Cllr K. Salter has submitted a request to establish ownership of the trees overhanging</w:t>
      </w:r>
      <w:r>
        <w:rPr>
          <w:rFonts w:ascii="Calibri" w:hAnsi="Calibri"/>
          <w:b/>
          <w:bCs/>
        </w:rPr>
        <w:t xml:space="preserve"> </w:t>
      </w:r>
      <w:r>
        <w:rPr>
          <w:rFonts w:ascii="Calibri" w:hAnsi="Calibri"/>
        </w:rPr>
        <w:t>the footpath leading to</w:t>
      </w:r>
      <w:r>
        <w:rPr>
          <w:rFonts w:ascii="Calibri" w:hAnsi="Calibri"/>
        </w:rPr>
        <w:t xml:space="preserve"> the school.</w:t>
      </w:r>
    </w:p>
    <w:p w:rsidR="009C7F35" w:rsidRDefault="00031ADD">
      <w:pPr>
        <w:pStyle w:val="BodyD"/>
        <w:numPr>
          <w:ilvl w:val="0"/>
          <w:numId w:val="4"/>
        </w:numPr>
        <w:spacing w:before="100" w:after="100"/>
        <w:outlineLvl w:val="2"/>
        <w:rPr>
          <w:rFonts w:ascii="Calibri" w:hAnsi="Calibri"/>
          <w:b/>
          <w:bCs/>
        </w:rPr>
      </w:pPr>
      <w:r>
        <w:rPr>
          <w:rFonts w:ascii="Calibri" w:hAnsi="Calibri"/>
        </w:rPr>
        <w:t>Cllr Mulligan reported that the Children</w:t>
      </w:r>
      <w:r>
        <w:rPr>
          <w:rFonts w:ascii="Calibri" w:hAnsi="Calibri"/>
        </w:rPr>
        <w:t>’</w:t>
      </w:r>
      <w:r>
        <w:rPr>
          <w:rFonts w:ascii="Calibri" w:hAnsi="Calibri"/>
        </w:rPr>
        <w:t>s Halloween Party</w:t>
      </w:r>
      <w:r>
        <w:rPr>
          <w:rFonts w:ascii="Calibri" w:hAnsi="Calibri"/>
          <w:b/>
          <w:bCs/>
        </w:rPr>
        <w:t xml:space="preserve"> </w:t>
      </w:r>
      <w:r>
        <w:rPr>
          <w:rFonts w:ascii="Calibri" w:hAnsi="Calibri"/>
        </w:rPr>
        <w:t>was a great success and the Pa</w:t>
      </w:r>
      <w:r>
        <w:rPr>
          <w:rFonts w:ascii="Calibri" w:hAnsi="Calibri"/>
        </w:rPr>
        <w:t>r</w:t>
      </w:r>
      <w:r>
        <w:rPr>
          <w:rFonts w:ascii="Calibri" w:hAnsi="Calibri"/>
        </w:rPr>
        <w:t xml:space="preserve">ish Council wished to extend its thanks to the resident who </w:t>
      </w:r>
      <w:proofErr w:type="spellStart"/>
      <w:r>
        <w:rPr>
          <w:rFonts w:ascii="Calibri" w:hAnsi="Calibri"/>
        </w:rPr>
        <w:t>organised</w:t>
      </w:r>
      <w:proofErr w:type="spellEnd"/>
      <w:r>
        <w:rPr>
          <w:rFonts w:ascii="Calibri" w:hAnsi="Calibri"/>
        </w:rPr>
        <w:t xml:space="preserve"> the event.</w:t>
      </w:r>
    </w:p>
    <w:p w:rsidR="009C7F35" w:rsidRDefault="00031ADD">
      <w:pPr>
        <w:pStyle w:val="BodyD"/>
        <w:numPr>
          <w:ilvl w:val="0"/>
          <w:numId w:val="4"/>
        </w:numPr>
        <w:spacing w:before="100" w:after="100"/>
        <w:outlineLvl w:val="2"/>
        <w:rPr>
          <w:rFonts w:ascii="Calibri" w:hAnsi="Calibri"/>
          <w:b/>
          <w:bCs/>
        </w:rPr>
      </w:pPr>
      <w:r>
        <w:rPr>
          <w:rFonts w:ascii="Calibri" w:hAnsi="Calibri"/>
        </w:rPr>
        <w:t>Cllr K. Salter advised that he has collected 12 signatures from voluntee</w:t>
      </w:r>
      <w:r w:rsidR="000938F0">
        <w:rPr>
          <w:rFonts w:ascii="Calibri" w:hAnsi="Calibri"/>
        </w:rPr>
        <w:t xml:space="preserve">rs willing to </w:t>
      </w:r>
      <w:r>
        <w:rPr>
          <w:rFonts w:ascii="Calibri" w:hAnsi="Calibri"/>
        </w:rPr>
        <w:t>assist with the restoration of the Lime Kiln</w:t>
      </w:r>
      <w:r>
        <w:rPr>
          <w:rFonts w:ascii="Calibri" w:hAnsi="Calibri"/>
          <w:b/>
          <w:bCs/>
        </w:rPr>
        <w:t xml:space="preserve">. </w:t>
      </w:r>
      <w:r>
        <w:rPr>
          <w:rFonts w:ascii="Calibri" w:hAnsi="Calibri"/>
        </w:rPr>
        <w:t>One resident has volunteered</w:t>
      </w:r>
      <w:r>
        <w:rPr>
          <w:rFonts w:ascii="Calibri" w:hAnsi="Calibri"/>
        </w:rPr>
        <w:t> </w:t>
      </w:r>
      <w:r>
        <w:rPr>
          <w:rFonts w:ascii="Calibri" w:hAnsi="Calibri"/>
        </w:rPr>
        <w:t xml:space="preserve">to lead the </w:t>
      </w:r>
      <w:proofErr w:type="spellStart"/>
      <w:r>
        <w:rPr>
          <w:rFonts w:ascii="Calibri" w:hAnsi="Calibri"/>
        </w:rPr>
        <w:t>organisation</w:t>
      </w:r>
      <w:proofErr w:type="spellEnd"/>
      <w:r>
        <w:rPr>
          <w:rFonts w:ascii="Calibri" w:hAnsi="Calibri"/>
        </w:rPr>
        <w:t xml:space="preserve"> of the project and further details will be announced soon.</w:t>
      </w:r>
    </w:p>
    <w:p w:rsidR="009C7F35" w:rsidRDefault="009C7F35">
      <w:pPr>
        <w:pStyle w:val="BodyD"/>
        <w:spacing w:before="100" w:after="100"/>
        <w:outlineLvl w:val="2"/>
      </w:pPr>
    </w:p>
    <w:p w:rsidR="009C7F35" w:rsidRDefault="009C7F35">
      <w:pPr>
        <w:pStyle w:val="BodyD"/>
        <w:spacing w:before="100" w:after="100"/>
        <w:outlineLvl w:val="2"/>
      </w:pPr>
    </w:p>
    <w:p w:rsidR="009C7F35" w:rsidRDefault="009C7F35">
      <w:pPr>
        <w:pStyle w:val="BodyD"/>
        <w:spacing w:before="100" w:after="100"/>
        <w:outlineLvl w:val="2"/>
      </w:pPr>
    </w:p>
    <w:p w:rsidR="009C7F35" w:rsidRDefault="00031ADD">
      <w:pPr>
        <w:pStyle w:val="BodyD"/>
        <w:spacing w:before="100" w:after="100"/>
        <w:outlineLvl w:val="2"/>
        <w:rPr>
          <w:rFonts w:ascii="Calibri" w:eastAsia="Calibri" w:hAnsi="Calibri" w:cs="Calibri"/>
          <w:b/>
          <w:bCs/>
        </w:rPr>
      </w:pPr>
      <w:r>
        <w:rPr>
          <w:rFonts w:ascii="Calibri" w:hAnsi="Calibri"/>
          <w:b/>
          <w:bCs/>
          <w:sz w:val="27"/>
          <w:szCs w:val="27"/>
        </w:rPr>
        <w:t>12</w:t>
      </w:r>
      <w:r>
        <w:rPr>
          <w:rFonts w:ascii="Calibri" w:hAnsi="Calibri"/>
          <w:b/>
          <w:bCs/>
        </w:rPr>
        <w:t>. Correspondence</w:t>
      </w:r>
    </w:p>
    <w:p w:rsidR="009C7F35" w:rsidRDefault="00031ADD">
      <w:pPr>
        <w:pStyle w:val="BodyD"/>
        <w:spacing w:before="100" w:after="100"/>
        <w:outlineLvl w:val="2"/>
        <w:rPr>
          <w:rFonts w:ascii="Calibri" w:eastAsia="Calibri" w:hAnsi="Calibri" w:cs="Calibri"/>
        </w:rPr>
      </w:pPr>
      <w:r>
        <w:rPr>
          <w:rFonts w:ascii="Calibri" w:hAnsi="Calibri"/>
        </w:rPr>
        <w:t xml:space="preserve">The Clerk reported receiving correspondence from </w:t>
      </w:r>
      <w:proofErr w:type="spellStart"/>
      <w:r>
        <w:rPr>
          <w:rFonts w:ascii="Calibri" w:hAnsi="Calibri"/>
        </w:rPr>
        <w:t>Barka</w:t>
      </w:r>
      <w:proofErr w:type="spellEnd"/>
      <w:r>
        <w:rPr>
          <w:rFonts w:ascii="Calibri" w:hAnsi="Calibri"/>
        </w:rPr>
        <w:t xml:space="preserve"> Baths</w:t>
      </w:r>
      <w:r>
        <w:rPr>
          <w:rFonts w:ascii="Calibri" w:hAnsi="Calibri"/>
        </w:rPr>
        <w:t>, requesting inclusion in the business directory on the Parish Council website. The Clerk will ask the business to provide a photograph and brief description, after which Cllr Knowles will arrange for the listing to be added.</w:t>
      </w:r>
    </w:p>
    <w:p w:rsidR="009C7F35" w:rsidRDefault="00031ADD">
      <w:pPr>
        <w:pStyle w:val="Body"/>
        <w:spacing w:before="100" w:after="100"/>
        <w:outlineLvl w:val="2"/>
        <w:rPr>
          <w:rFonts w:ascii="Calibri" w:eastAsia="Calibri" w:hAnsi="Calibri" w:cs="Calibri"/>
          <w:b/>
          <w:bCs/>
        </w:rPr>
      </w:pPr>
      <w:r>
        <w:rPr>
          <w:rFonts w:ascii="Calibri" w:hAnsi="Calibri"/>
          <w:b/>
          <w:bCs/>
        </w:rPr>
        <w:t xml:space="preserve">13. Any Other Business </w:t>
      </w:r>
    </w:p>
    <w:p w:rsidR="009C7F35" w:rsidRDefault="00031ADD">
      <w:pPr>
        <w:pStyle w:val="Body"/>
        <w:numPr>
          <w:ilvl w:val="0"/>
          <w:numId w:val="6"/>
        </w:numPr>
        <w:spacing w:before="100" w:after="100"/>
        <w:rPr>
          <w:rFonts w:ascii="Calibri" w:hAnsi="Calibri"/>
        </w:rPr>
      </w:pPr>
      <w:r>
        <w:rPr>
          <w:rFonts w:ascii="Calibri" w:hAnsi="Calibri"/>
          <w:b/>
          <w:bCs/>
        </w:rPr>
        <w:t>Remembrance Sunday:</w:t>
      </w:r>
    </w:p>
    <w:p w:rsidR="009C7F35" w:rsidRDefault="00031ADD">
      <w:pPr>
        <w:pStyle w:val="Body"/>
        <w:numPr>
          <w:ilvl w:val="1"/>
          <w:numId w:val="6"/>
        </w:numPr>
        <w:spacing w:before="100" w:after="100"/>
        <w:rPr>
          <w:rFonts w:ascii="Calibri" w:hAnsi="Calibri"/>
        </w:rPr>
      </w:pPr>
      <w:r>
        <w:rPr>
          <w:rFonts w:ascii="Calibri" w:hAnsi="Calibri"/>
        </w:rPr>
        <w:t>Cllr K. Salter will lay a wreath on behalf of the Mayor and Pendle Borough Council.</w:t>
      </w:r>
    </w:p>
    <w:p w:rsidR="009C7F35" w:rsidRDefault="00031ADD">
      <w:pPr>
        <w:pStyle w:val="Body"/>
        <w:numPr>
          <w:ilvl w:val="1"/>
          <w:numId w:val="6"/>
        </w:numPr>
        <w:spacing w:before="100" w:after="100"/>
        <w:rPr>
          <w:rFonts w:ascii="Calibri" w:hAnsi="Calibri"/>
        </w:rPr>
      </w:pPr>
      <w:r>
        <w:rPr>
          <w:rFonts w:ascii="Calibri" w:hAnsi="Calibri"/>
        </w:rPr>
        <w:t>Cllr Nicholson will lay a wreath on behalf of the Social Club.</w:t>
      </w:r>
    </w:p>
    <w:p w:rsidR="009C7F35" w:rsidRDefault="00031ADD">
      <w:pPr>
        <w:pStyle w:val="Body"/>
        <w:numPr>
          <w:ilvl w:val="1"/>
          <w:numId w:val="6"/>
        </w:numPr>
        <w:spacing w:before="100" w:after="100"/>
        <w:rPr>
          <w:rFonts w:ascii="Calibri" w:hAnsi="Calibri"/>
        </w:rPr>
      </w:pPr>
      <w:r>
        <w:rPr>
          <w:rFonts w:ascii="Calibri" w:hAnsi="Calibri"/>
        </w:rPr>
        <w:t>Cllr A. Salter will lay a wreath on behalf of the Parish Council.</w:t>
      </w:r>
    </w:p>
    <w:p w:rsidR="009C7F35" w:rsidRDefault="00031ADD" w:rsidP="000938F0">
      <w:pPr>
        <w:pStyle w:val="Body"/>
        <w:numPr>
          <w:ilvl w:val="0"/>
          <w:numId w:val="6"/>
        </w:numPr>
        <w:spacing w:before="100" w:after="100"/>
        <w:rPr>
          <w:rFonts w:ascii="Calibri" w:hAnsi="Calibri"/>
        </w:rPr>
      </w:pPr>
      <w:r>
        <w:rPr>
          <w:rFonts w:ascii="Calibri" w:hAnsi="Calibri"/>
          <w:b/>
          <w:bCs/>
        </w:rPr>
        <w:t>War Memorial</w:t>
      </w:r>
      <w:proofErr w:type="gramStart"/>
      <w:r>
        <w:rPr>
          <w:rFonts w:ascii="Calibri" w:hAnsi="Calibri"/>
          <w:b/>
          <w:bCs/>
        </w:rPr>
        <w:t>:</w:t>
      </w:r>
      <w:proofErr w:type="gramEnd"/>
      <w:r>
        <w:rPr>
          <w:rFonts w:ascii="Calibri" w:eastAsia="Calibri" w:hAnsi="Calibri" w:cs="Calibri"/>
        </w:rPr>
        <w:br/>
      </w:r>
      <w:r>
        <w:rPr>
          <w:rFonts w:ascii="Calibri" w:hAnsi="Calibri"/>
        </w:rPr>
        <w:t>Cllr K. S</w:t>
      </w:r>
      <w:r>
        <w:rPr>
          <w:rFonts w:ascii="Calibri" w:hAnsi="Calibri"/>
        </w:rPr>
        <w:t>alter reported that the War Memorial has been cleaned as part of the Borough Council</w:t>
      </w:r>
      <w:r>
        <w:rPr>
          <w:rFonts w:ascii="Calibri" w:hAnsi="Calibri"/>
        </w:rPr>
        <w:t>’</w:t>
      </w:r>
      <w:r>
        <w:rPr>
          <w:rFonts w:ascii="Calibri" w:hAnsi="Calibri"/>
        </w:rPr>
        <w:t>s maintenance contract. It was noted that repointing is required and some pillars</w:t>
      </w:r>
      <w:r>
        <w:rPr>
          <w:rFonts w:ascii="Calibri" w:hAnsi="Calibri"/>
          <w:b/>
          <w:bCs/>
        </w:rPr>
        <w:t xml:space="preserve"> </w:t>
      </w:r>
      <w:r>
        <w:rPr>
          <w:rFonts w:ascii="Calibri" w:hAnsi="Calibri"/>
        </w:rPr>
        <w:t xml:space="preserve">are loose. Cllr K. Salter will look into repairing these issues plus sourcing new chains </w:t>
      </w:r>
      <w:r>
        <w:rPr>
          <w:rFonts w:ascii="Calibri" w:hAnsi="Calibri"/>
        </w:rPr>
        <w:t>in time for the 100th year anniversary in 2026.</w:t>
      </w:r>
    </w:p>
    <w:p w:rsidR="009C7F35" w:rsidRPr="000938F0" w:rsidRDefault="00031ADD">
      <w:pPr>
        <w:pStyle w:val="Body"/>
        <w:numPr>
          <w:ilvl w:val="0"/>
          <w:numId w:val="6"/>
        </w:numPr>
        <w:spacing w:before="100" w:after="100"/>
        <w:rPr>
          <w:rFonts w:ascii="Calibri" w:hAnsi="Calibri" w:cs="Calibri"/>
        </w:rPr>
      </w:pPr>
      <w:r>
        <w:rPr>
          <w:rFonts w:ascii="Calibri" w:hAnsi="Calibri"/>
          <w:b/>
          <w:bCs/>
        </w:rPr>
        <w:t>IT Equipment</w:t>
      </w:r>
      <w:proofErr w:type="gramStart"/>
      <w:r>
        <w:rPr>
          <w:rFonts w:ascii="Calibri" w:hAnsi="Calibri"/>
          <w:b/>
          <w:bCs/>
        </w:rPr>
        <w:t>:</w:t>
      </w:r>
      <w:proofErr w:type="gramEnd"/>
      <w:r>
        <w:rPr>
          <w:rFonts w:ascii="Calibri" w:eastAsia="Calibri" w:hAnsi="Calibri" w:cs="Calibri"/>
        </w:rPr>
        <w:br/>
      </w:r>
      <w:r>
        <w:rPr>
          <w:rFonts w:ascii="Calibri" w:hAnsi="Calibri"/>
        </w:rPr>
        <w:t>Cllr K. Salter advised that two new computers are required; one for the Clerk and one for Cllr Mulligan, for use in managing Village Hall business.</w:t>
      </w:r>
      <w:r w:rsidR="000938F0">
        <w:rPr>
          <w:rFonts w:ascii="Calibri" w:hAnsi="Calibri"/>
        </w:rPr>
        <w:t xml:space="preserve"> </w:t>
      </w:r>
      <w:r w:rsidR="000938F0" w:rsidRPr="000938F0">
        <w:rPr>
          <w:rFonts w:ascii="Calibri" w:hAnsi="Calibri" w:cs="Calibri"/>
        </w:rPr>
        <w:t>Cllr Salter will investigate which software is needed and consult with the PBC Computer Department for advice on system compatibility.</w:t>
      </w:r>
      <w:r w:rsidR="000938F0" w:rsidRPr="000938F0">
        <w:rPr>
          <w:rFonts w:ascii="Calibri" w:hAnsi="Calibri" w:cs="Calibri"/>
        </w:rPr>
        <w:t xml:space="preserve"> </w:t>
      </w:r>
    </w:p>
    <w:p w:rsidR="009C7F35" w:rsidRDefault="00031ADD">
      <w:pPr>
        <w:pStyle w:val="Body"/>
        <w:numPr>
          <w:ilvl w:val="0"/>
          <w:numId w:val="6"/>
        </w:numPr>
        <w:spacing w:before="100" w:after="100"/>
        <w:rPr>
          <w:rFonts w:ascii="Calibri" w:hAnsi="Calibri"/>
        </w:rPr>
      </w:pPr>
      <w:r>
        <w:rPr>
          <w:rFonts w:ascii="Calibri" w:hAnsi="Calibri"/>
          <w:b/>
          <w:bCs/>
        </w:rPr>
        <w:t>NALC Membership</w:t>
      </w:r>
      <w:proofErr w:type="gramStart"/>
      <w:r>
        <w:rPr>
          <w:rFonts w:ascii="Calibri" w:hAnsi="Calibri"/>
          <w:b/>
          <w:bCs/>
        </w:rPr>
        <w:t>:</w:t>
      </w:r>
      <w:bookmarkStart w:id="0" w:name="_GoBack"/>
      <w:bookmarkEnd w:id="0"/>
      <w:proofErr w:type="gramEnd"/>
      <w:r>
        <w:rPr>
          <w:rFonts w:ascii="Calibri" w:eastAsia="Calibri" w:hAnsi="Calibri" w:cs="Calibri"/>
        </w:rPr>
        <w:br/>
      </w:r>
      <w:r>
        <w:rPr>
          <w:rFonts w:ascii="Calibri" w:hAnsi="Calibri"/>
        </w:rPr>
        <w:t xml:space="preserve">Cllr Halliday will investigate the potential benefits of applying for certification of the </w:t>
      </w:r>
      <w:r>
        <w:rPr>
          <w:rFonts w:ascii="Calibri" w:hAnsi="Calibri"/>
        </w:rPr>
        <w:t>Natio</w:t>
      </w:r>
      <w:r>
        <w:rPr>
          <w:rFonts w:ascii="Calibri" w:hAnsi="Calibri"/>
        </w:rPr>
        <w:t>n</w:t>
      </w:r>
      <w:r>
        <w:rPr>
          <w:rFonts w:ascii="Calibri" w:hAnsi="Calibri"/>
        </w:rPr>
        <w:t>al Association</w:t>
      </w:r>
      <w:r>
        <w:rPr>
          <w:rFonts w:ascii="Calibri" w:hAnsi="Calibri"/>
          <w:b/>
          <w:bCs/>
        </w:rPr>
        <w:t xml:space="preserve"> </w:t>
      </w:r>
      <w:r>
        <w:rPr>
          <w:rFonts w:ascii="Calibri" w:hAnsi="Calibri"/>
        </w:rPr>
        <w:t>of Local Councils (NALC) and will report back to the Council at a future mee</w:t>
      </w:r>
      <w:r>
        <w:rPr>
          <w:rFonts w:ascii="Calibri" w:hAnsi="Calibri"/>
        </w:rPr>
        <w:t>t</w:t>
      </w:r>
      <w:r>
        <w:rPr>
          <w:rFonts w:ascii="Calibri" w:hAnsi="Calibri"/>
        </w:rPr>
        <w:t>ing.</w:t>
      </w:r>
    </w:p>
    <w:p w:rsidR="009C7F35" w:rsidRDefault="009C7F35">
      <w:pPr>
        <w:pStyle w:val="BodyD"/>
        <w:spacing w:before="100" w:after="100"/>
        <w:outlineLvl w:val="2"/>
        <w:rPr>
          <w:rFonts w:ascii="Calibri" w:eastAsia="Calibri" w:hAnsi="Calibri" w:cs="Calibri"/>
        </w:rPr>
      </w:pPr>
    </w:p>
    <w:p w:rsidR="009C7F35" w:rsidRDefault="00031ADD">
      <w:pPr>
        <w:pStyle w:val="BodyD"/>
        <w:tabs>
          <w:tab w:val="left" w:pos="1440"/>
        </w:tabs>
        <w:spacing w:before="100" w:after="100"/>
        <w:ind w:left="360"/>
        <w:jc w:val="center"/>
      </w:pPr>
      <w:r>
        <w:rPr>
          <w:rFonts w:ascii="Calibri" w:hAnsi="Calibri"/>
        </w:rPr>
        <w:t>There being no further business, the meeting closed at 8.30pm</w:t>
      </w:r>
    </w:p>
    <w:p w:rsidR="009C7F35" w:rsidRDefault="00031ADD">
      <w:pPr>
        <w:pStyle w:val="ListParagraph"/>
        <w:spacing w:before="100" w:after="100" w:line="384" w:lineRule="auto"/>
        <w:ind w:left="0"/>
        <w:jc w:val="center"/>
        <w:rPr>
          <w:b/>
          <w:bCs/>
        </w:rPr>
      </w:pPr>
      <w:r>
        <w:rPr>
          <w:b/>
          <w:bCs/>
        </w:rPr>
        <w:t>Date of next meeting is Monday 1</w:t>
      </w:r>
      <w:r>
        <w:rPr>
          <w:b/>
          <w:bCs/>
          <w:vertAlign w:val="superscript"/>
        </w:rPr>
        <w:t>st</w:t>
      </w:r>
      <w:r>
        <w:rPr>
          <w:b/>
          <w:bCs/>
        </w:rPr>
        <w:t xml:space="preserve"> December 2025 at 7.15pm</w:t>
      </w:r>
    </w:p>
    <w:p w:rsidR="009C7F35" w:rsidRDefault="00031ADD">
      <w:pPr>
        <w:pStyle w:val="ListParagraph"/>
        <w:spacing w:before="20"/>
        <w:ind w:left="0"/>
        <w:jc w:val="center"/>
      </w:pPr>
      <w:r>
        <w:rPr>
          <w:u w:color="555555"/>
        </w:rPr>
        <w:t>Members of the public are welco</w:t>
      </w:r>
      <w:r>
        <w:rPr>
          <w:u w:color="555555"/>
        </w:rPr>
        <w:t>me to attend this meeting. Please contact the Clerk, Kathryn Todd on 07583 491135 prior to the meeting</w:t>
      </w:r>
    </w:p>
    <w:p w:rsidR="009C7F35" w:rsidRDefault="00031ADD">
      <w:pPr>
        <w:pStyle w:val="NoSpacing"/>
        <w:tabs>
          <w:tab w:val="center" w:pos="4563"/>
          <w:tab w:val="right" w:pos="9106"/>
        </w:tabs>
        <w:rPr>
          <w:rFonts w:ascii="Calibri" w:eastAsia="Calibri" w:hAnsi="Calibri" w:cs="Calibri"/>
        </w:rPr>
      </w:pPr>
      <w:r>
        <w:rPr>
          <w:rFonts w:ascii="Calibri" w:eastAsia="Calibri" w:hAnsi="Calibri" w:cs="Calibri"/>
          <w:u w:color="555555"/>
        </w:rPr>
        <w:tab/>
      </w:r>
      <w:proofErr w:type="gramStart"/>
      <w:r>
        <w:rPr>
          <w:rFonts w:ascii="Calibri" w:eastAsia="Calibri" w:hAnsi="Calibri" w:cs="Calibri"/>
          <w:u w:color="555555"/>
        </w:rPr>
        <w:t>or</w:t>
      </w:r>
      <w:proofErr w:type="gramEnd"/>
      <w:r>
        <w:rPr>
          <w:rFonts w:ascii="Calibri" w:eastAsia="Calibri" w:hAnsi="Calibri" w:cs="Calibri"/>
          <w:u w:color="555555"/>
        </w:rPr>
        <w:t xml:space="preserve"> email:</w:t>
      </w:r>
      <w:r>
        <w:rPr>
          <w:rFonts w:ascii="Calibri" w:eastAsia="Calibri" w:hAnsi="Calibri" w:cs="Calibri"/>
          <w:u w:color="555555"/>
        </w:rPr>
        <w:tab/>
      </w:r>
    </w:p>
    <w:p w:rsidR="009C7F35" w:rsidRDefault="00031ADD">
      <w:pPr>
        <w:pStyle w:val="NoSpacing"/>
        <w:jc w:val="center"/>
        <w:rPr>
          <w:rStyle w:val="None"/>
          <w:rFonts w:ascii="Calibri" w:eastAsia="Calibri" w:hAnsi="Calibri" w:cs="Calibri"/>
          <w:u w:color="555555"/>
        </w:rPr>
      </w:pPr>
      <w:hyperlink r:id="rId9" w:history="1">
        <w:r>
          <w:rPr>
            <w:rStyle w:val="Hyperlink0"/>
          </w:rPr>
          <w:t>mail@foulridgeparishcouncil.org.uk</w:t>
        </w:r>
      </w:hyperlink>
    </w:p>
    <w:p w:rsidR="009C7F35" w:rsidRDefault="00031ADD">
      <w:pPr>
        <w:pStyle w:val="NoSpacing"/>
        <w:jc w:val="center"/>
      </w:pPr>
      <w:proofErr w:type="gramStart"/>
      <w:r>
        <w:rPr>
          <w:rStyle w:val="None"/>
          <w:rFonts w:ascii="Calibri" w:hAnsi="Calibri"/>
          <w:u w:color="555555"/>
        </w:rPr>
        <w:t>if</w:t>
      </w:r>
      <w:proofErr w:type="gramEnd"/>
      <w:r>
        <w:rPr>
          <w:rStyle w:val="None"/>
          <w:rFonts w:ascii="Calibri" w:hAnsi="Calibri"/>
          <w:u w:color="555555"/>
        </w:rPr>
        <w:t xml:space="preserve"> you wish to speak on a particular topic.</w:t>
      </w:r>
    </w:p>
    <w:sectPr w:rsidR="009C7F35">
      <w:headerReference w:type="default" r:id="rId10"/>
      <w:footerReference w:type="default" r:id="rId11"/>
      <w:pgSz w:w="11900" w:h="16840"/>
      <w:pgMar w:top="1080" w:right="1080" w:bottom="360" w:left="108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1ADD" w:rsidRDefault="00031ADD">
      <w:r>
        <w:separator/>
      </w:r>
    </w:p>
  </w:endnote>
  <w:endnote w:type="continuationSeparator" w:id="0">
    <w:p w:rsidR="00031ADD" w:rsidRDefault="00031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7F35" w:rsidRDefault="009C7F35">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1ADD" w:rsidRDefault="00031ADD">
      <w:r>
        <w:separator/>
      </w:r>
    </w:p>
  </w:footnote>
  <w:footnote w:type="continuationSeparator" w:id="0">
    <w:p w:rsidR="00031ADD" w:rsidRDefault="00031A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7F35" w:rsidRDefault="009C7F35">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C70E70"/>
    <w:multiLevelType w:val="hybridMultilevel"/>
    <w:tmpl w:val="1578150A"/>
    <w:styleLink w:val="ImportedStyle2"/>
    <w:lvl w:ilvl="0" w:tplc="953CAF6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7"/>
        <w:szCs w:val="27"/>
        <w:highlight w:val="none"/>
        <w:vertAlign w:val="baseline"/>
      </w:rPr>
    </w:lvl>
    <w:lvl w:ilvl="1" w:tplc="07C2105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7"/>
        <w:szCs w:val="27"/>
        <w:highlight w:val="none"/>
        <w:vertAlign w:val="baseline"/>
      </w:rPr>
    </w:lvl>
    <w:lvl w:ilvl="2" w:tplc="1338931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7"/>
        <w:szCs w:val="27"/>
        <w:highlight w:val="none"/>
        <w:vertAlign w:val="baseline"/>
      </w:rPr>
    </w:lvl>
    <w:lvl w:ilvl="3" w:tplc="FFA4D9F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7"/>
        <w:szCs w:val="27"/>
        <w:highlight w:val="none"/>
        <w:vertAlign w:val="baseline"/>
      </w:rPr>
    </w:lvl>
    <w:lvl w:ilvl="4" w:tplc="9D1834C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7"/>
        <w:szCs w:val="27"/>
        <w:highlight w:val="none"/>
        <w:vertAlign w:val="baseline"/>
      </w:rPr>
    </w:lvl>
    <w:lvl w:ilvl="5" w:tplc="738E973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7"/>
        <w:szCs w:val="27"/>
        <w:highlight w:val="none"/>
        <w:vertAlign w:val="baseline"/>
      </w:rPr>
    </w:lvl>
    <w:lvl w:ilvl="6" w:tplc="D28E2F8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7"/>
        <w:szCs w:val="27"/>
        <w:highlight w:val="none"/>
        <w:vertAlign w:val="baseline"/>
      </w:rPr>
    </w:lvl>
    <w:lvl w:ilvl="7" w:tplc="2FF65AB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7"/>
        <w:szCs w:val="27"/>
        <w:highlight w:val="none"/>
        <w:vertAlign w:val="baseline"/>
      </w:rPr>
    </w:lvl>
    <w:lvl w:ilvl="8" w:tplc="5D10914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7"/>
        <w:szCs w:val="27"/>
        <w:highlight w:val="none"/>
        <w:vertAlign w:val="baseline"/>
      </w:rPr>
    </w:lvl>
  </w:abstractNum>
  <w:abstractNum w:abstractNumId="1">
    <w:nsid w:val="4B2C2484"/>
    <w:multiLevelType w:val="hybridMultilevel"/>
    <w:tmpl w:val="1578150A"/>
    <w:numStyleLink w:val="ImportedStyle2"/>
  </w:abstractNum>
  <w:abstractNum w:abstractNumId="2">
    <w:nsid w:val="5170794E"/>
    <w:multiLevelType w:val="hybridMultilevel"/>
    <w:tmpl w:val="ECCE2216"/>
    <w:numStyleLink w:val="ImportedStyle1"/>
  </w:abstractNum>
  <w:abstractNum w:abstractNumId="3">
    <w:nsid w:val="58C537A4"/>
    <w:multiLevelType w:val="hybridMultilevel"/>
    <w:tmpl w:val="9E222D2C"/>
    <w:styleLink w:val="ImportedStyle3"/>
    <w:lvl w:ilvl="0" w:tplc="7A2C663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A49A4C76">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C95C63D8">
      <w:start w:val="1"/>
      <w:numFmt w:val="bullet"/>
      <w:lvlText w:val="▪"/>
      <w:lvlJc w:val="left"/>
      <w:pPr>
        <w:tabs>
          <w:tab w:val="left" w:pos="1440"/>
        </w:tabs>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C6B6B04C">
      <w:start w:val="1"/>
      <w:numFmt w:val="bullet"/>
      <w:lvlText w:val="▪"/>
      <w:lvlJc w:val="left"/>
      <w:pPr>
        <w:tabs>
          <w:tab w:val="left" w:pos="1440"/>
        </w:tabs>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F3547808">
      <w:start w:val="1"/>
      <w:numFmt w:val="bullet"/>
      <w:lvlText w:val="▪"/>
      <w:lvlJc w:val="left"/>
      <w:pPr>
        <w:tabs>
          <w:tab w:val="left" w:pos="1440"/>
        </w:tabs>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273C87F8">
      <w:start w:val="1"/>
      <w:numFmt w:val="bullet"/>
      <w:lvlText w:val="▪"/>
      <w:lvlJc w:val="left"/>
      <w:pPr>
        <w:tabs>
          <w:tab w:val="left" w:pos="1440"/>
        </w:tabs>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AFC2593E">
      <w:start w:val="1"/>
      <w:numFmt w:val="bullet"/>
      <w:lvlText w:val="▪"/>
      <w:lvlJc w:val="left"/>
      <w:pPr>
        <w:tabs>
          <w:tab w:val="left" w:pos="1440"/>
        </w:tabs>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0B68FC3A">
      <w:start w:val="1"/>
      <w:numFmt w:val="bullet"/>
      <w:lvlText w:val="▪"/>
      <w:lvlJc w:val="left"/>
      <w:pPr>
        <w:tabs>
          <w:tab w:val="left" w:pos="1440"/>
        </w:tabs>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F97E1940">
      <w:start w:val="1"/>
      <w:numFmt w:val="bullet"/>
      <w:lvlText w:val="▪"/>
      <w:lvlJc w:val="left"/>
      <w:pPr>
        <w:tabs>
          <w:tab w:val="left" w:pos="1440"/>
        </w:tabs>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nsid w:val="6C7F0871"/>
    <w:multiLevelType w:val="hybridMultilevel"/>
    <w:tmpl w:val="ECCE2216"/>
    <w:styleLink w:val="ImportedStyle1"/>
    <w:lvl w:ilvl="0" w:tplc="FFE0DF1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F2E0030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A0F20A78">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0982FDA6">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6C2409C0">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32C0FBC">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0FCA216E">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C2745BFA">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EE74709C">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nsid w:val="79FC10C4"/>
    <w:multiLevelType w:val="hybridMultilevel"/>
    <w:tmpl w:val="9E222D2C"/>
    <w:numStyleLink w:val="ImportedStyle3"/>
  </w:abstractNum>
  <w:num w:numId="1">
    <w:abstractNumId w:val="4"/>
  </w:num>
  <w:num w:numId="2">
    <w:abstractNumId w:val="2"/>
  </w:num>
  <w:num w:numId="3">
    <w:abstractNumId w:val="0"/>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9C7F35"/>
    <w:rsid w:val="00031ADD"/>
    <w:rsid w:val="000938F0"/>
    <w:rsid w:val="002C7680"/>
    <w:rsid w:val="009C7F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Heading">
    <w:name w:val="Heading"/>
    <w:pPr>
      <w:keepNext/>
      <w:keepLines/>
      <w:spacing w:before="480"/>
      <w:outlineLvl w:val="0"/>
    </w:pPr>
    <w:rPr>
      <w:rFonts w:ascii="Helvetica Neue" w:hAnsi="Helvetica Neue" w:cs="Arial Unicode MS"/>
      <w:b/>
      <w:bCs/>
      <w:color w:val="365F91"/>
      <w:sz w:val="28"/>
      <w:szCs w:val="28"/>
      <w:u w:color="365F91"/>
      <w:lang w:val="en-US"/>
      <w14:textOutline w14:w="12700" w14:cap="flat" w14:cmpd="sng" w14:algn="ctr">
        <w14:noFill/>
        <w14:prstDash w14:val="solid"/>
        <w14:miter w14:lim="400000"/>
      </w14:textOutline>
    </w:rPr>
  </w:style>
  <w:style w:type="paragraph" w:customStyle="1" w:styleId="BodyA">
    <w:name w:val="Body A"/>
    <w:rPr>
      <w:rFonts w:ascii="Calibri" w:hAnsi="Calibri" w:cs="Arial Unicode MS"/>
      <w:color w:val="000000"/>
      <w:sz w:val="22"/>
      <w:szCs w:val="22"/>
      <w:u w:color="000000"/>
      <w:lang w:val="en-US"/>
      <w14:textOutline w14:w="12700" w14:cap="flat" w14:cmpd="sng" w14:algn="ctr">
        <w14:noFill/>
        <w14:prstDash w14:val="solid"/>
        <w14:miter w14:lim="400000"/>
      </w14:textOutline>
    </w:rPr>
  </w:style>
  <w:style w:type="paragraph" w:customStyle="1" w:styleId="BodyB">
    <w:name w:val="Body B"/>
    <w:rPr>
      <w:rFonts w:eastAsia="Times New Roman"/>
      <w:color w:val="000000"/>
      <w:sz w:val="24"/>
      <w:szCs w:val="24"/>
      <w:u w:color="000000"/>
      <w:lang w:val="en-US"/>
      <w14:textOutline w14:w="12700" w14:cap="flat" w14:cmpd="sng" w14:algn="ctr">
        <w14:noFill/>
        <w14:prstDash w14:val="solid"/>
        <w14:miter w14:lim="400000"/>
      </w14:textOutline>
    </w:rPr>
  </w:style>
  <w:style w:type="paragraph" w:customStyle="1" w:styleId="BodyC">
    <w:name w:val="Body C"/>
    <w:rPr>
      <w:rFonts w:cs="Arial Unicode MS"/>
      <w:color w:val="000000"/>
      <w:sz w:val="24"/>
      <w:szCs w:val="24"/>
      <w:u w:color="000000"/>
      <w:lang w:val="en-US"/>
      <w14:textOutline w14:w="12700" w14:cap="flat" w14:cmpd="sng" w14:algn="ctr">
        <w14:noFill/>
        <w14:prstDash w14:val="solid"/>
        <w14:miter w14:lim="400000"/>
      </w14:textOutline>
    </w:rPr>
  </w:style>
  <w:style w:type="paragraph" w:styleId="NormalWeb">
    <w:name w:val="Normal (Web)"/>
    <w:pPr>
      <w:spacing w:before="100" w:after="100"/>
    </w:pPr>
    <w:rPr>
      <w:rFont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D">
    <w:name w:val="Body D"/>
    <w:rPr>
      <w:rFonts w:cs="Arial Unicode MS"/>
      <w:color w:val="000000"/>
      <w:sz w:val="24"/>
      <w:szCs w:val="24"/>
      <w:u w:color="000000"/>
      <w:lang w:val="en-US"/>
      <w14:textOutline w14:w="12700" w14:cap="flat" w14:cmpd="sng" w14:algn="ctr">
        <w14:noFill/>
        <w14:prstDash w14:val="solid"/>
        <w14:miter w14:lim="400000"/>
      </w14:textOutline>
    </w:rPr>
  </w:style>
  <w:style w:type="paragraph" w:customStyle="1" w:styleId="Body">
    <w:name w:val="Body"/>
    <w:rPr>
      <w:rFonts w:cs="Arial Unicode MS"/>
      <w:color w:val="000000"/>
      <w:sz w:val="24"/>
      <w:szCs w:val="24"/>
      <w:u w:color="000000"/>
      <w:lang w:val="en-US"/>
      <w14:textOutline w14:w="0" w14:cap="flat" w14:cmpd="sng" w14:algn="ctr">
        <w14:noFill/>
        <w14:prstDash w14:val="solid"/>
        <w14:bevel/>
      </w14:textOutline>
    </w:r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paragraph" w:styleId="ListParagraph">
    <w:name w:val="List Paragraph"/>
    <w:pPr>
      <w:ind w:left="720"/>
    </w:pPr>
    <w:rPr>
      <w:rFonts w:ascii="Calibri" w:hAnsi="Calibri" w:cs="Arial Unicode MS"/>
      <w:color w:val="000000"/>
      <w:sz w:val="22"/>
      <w:szCs w:val="22"/>
      <w:u w:color="000000"/>
      <w:lang w:val="en-US"/>
    </w:rPr>
  </w:style>
  <w:style w:type="paragraph" w:styleId="NoSpacing">
    <w:name w:val="No Spacing"/>
    <w:rPr>
      <w:rFonts w:eastAsia="Times New Roman"/>
      <w:color w:val="000000"/>
      <w:sz w:val="24"/>
      <w:szCs w:val="24"/>
      <w:u w:color="000000"/>
      <w:lang w:val="en-US"/>
    </w:rPr>
  </w:style>
  <w:style w:type="character" w:customStyle="1" w:styleId="None">
    <w:name w:val="None"/>
  </w:style>
  <w:style w:type="character" w:customStyle="1" w:styleId="Hyperlink0">
    <w:name w:val="Hyperlink.0"/>
    <w:basedOn w:val="None"/>
    <w:rPr>
      <w:rFonts w:ascii="Calibri" w:eastAsia="Calibri" w:hAnsi="Calibri" w:cs="Calibri"/>
      <w:i/>
      <w:iCs/>
      <w:outline w:val="0"/>
      <w:color w:val="0000FF"/>
      <w:u w:val="single" w:color="0000FF"/>
    </w:rPr>
  </w:style>
  <w:style w:type="paragraph" w:styleId="BalloonText">
    <w:name w:val="Balloon Text"/>
    <w:basedOn w:val="Normal"/>
    <w:link w:val="BalloonTextChar"/>
    <w:uiPriority w:val="99"/>
    <w:semiHidden/>
    <w:unhideWhenUsed/>
    <w:rsid w:val="002C7680"/>
    <w:rPr>
      <w:rFonts w:ascii="Tahoma" w:hAnsi="Tahoma" w:cs="Tahoma"/>
      <w:sz w:val="16"/>
      <w:szCs w:val="16"/>
    </w:rPr>
  </w:style>
  <w:style w:type="character" w:customStyle="1" w:styleId="BalloonTextChar">
    <w:name w:val="Balloon Text Char"/>
    <w:basedOn w:val="DefaultParagraphFont"/>
    <w:link w:val="BalloonText"/>
    <w:uiPriority w:val="99"/>
    <w:semiHidden/>
    <w:rsid w:val="002C7680"/>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Heading">
    <w:name w:val="Heading"/>
    <w:pPr>
      <w:keepNext/>
      <w:keepLines/>
      <w:spacing w:before="480"/>
      <w:outlineLvl w:val="0"/>
    </w:pPr>
    <w:rPr>
      <w:rFonts w:ascii="Helvetica Neue" w:hAnsi="Helvetica Neue" w:cs="Arial Unicode MS"/>
      <w:b/>
      <w:bCs/>
      <w:color w:val="365F91"/>
      <w:sz w:val="28"/>
      <w:szCs w:val="28"/>
      <w:u w:color="365F91"/>
      <w:lang w:val="en-US"/>
      <w14:textOutline w14:w="12700" w14:cap="flat" w14:cmpd="sng" w14:algn="ctr">
        <w14:noFill/>
        <w14:prstDash w14:val="solid"/>
        <w14:miter w14:lim="400000"/>
      </w14:textOutline>
    </w:rPr>
  </w:style>
  <w:style w:type="paragraph" w:customStyle="1" w:styleId="BodyA">
    <w:name w:val="Body A"/>
    <w:rPr>
      <w:rFonts w:ascii="Calibri" w:hAnsi="Calibri" w:cs="Arial Unicode MS"/>
      <w:color w:val="000000"/>
      <w:sz w:val="22"/>
      <w:szCs w:val="22"/>
      <w:u w:color="000000"/>
      <w:lang w:val="en-US"/>
      <w14:textOutline w14:w="12700" w14:cap="flat" w14:cmpd="sng" w14:algn="ctr">
        <w14:noFill/>
        <w14:prstDash w14:val="solid"/>
        <w14:miter w14:lim="400000"/>
      </w14:textOutline>
    </w:rPr>
  </w:style>
  <w:style w:type="paragraph" w:customStyle="1" w:styleId="BodyB">
    <w:name w:val="Body B"/>
    <w:rPr>
      <w:rFonts w:eastAsia="Times New Roman"/>
      <w:color w:val="000000"/>
      <w:sz w:val="24"/>
      <w:szCs w:val="24"/>
      <w:u w:color="000000"/>
      <w:lang w:val="en-US"/>
      <w14:textOutline w14:w="12700" w14:cap="flat" w14:cmpd="sng" w14:algn="ctr">
        <w14:noFill/>
        <w14:prstDash w14:val="solid"/>
        <w14:miter w14:lim="400000"/>
      </w14:textOutline>
    </w:rPr>
  </w:style>
  <w:style w:type="paragraph" w:customStyle="1" w:styleId="BodyC">
    <w:name w:val="Body C"/>
    <w:rPr>
      <w:rFonts w:cs="Arial Unicode MS"/>
      <w:color w:val="000000"/>
      <w:sz w:val="24"/>
      <w:szCs w:val="24"/>
      <w:u w:color="000000"/>
      <w:lang w:val="en-US"/>
      <w14:textOutline w14:w="12700" w14:cap="flat" w14:cmpd="sng" w14:algn="ctr">
        <w14:noFill/>
        <w14:prstDash w14:val="solid"/>
        <w14:miter w14:lim="400000"/>
      </w14:textOutline>
    </w:rPr>
  </w:style>
  <w:style w:type="paragraph" w:styleId="NormalWeb">
    <w:name w:val="Normal (Web)"/>
    <w:pPr>
      <w:spacing w:before="100" w:after="100"/>
    </w:pPr>
    <w:rPr>
      <w:rFont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D">
    <w:name w:val="Body D"/>
    <w:rPr>
      <w:rFonts w:cs="Arial Unicode MS"/>
      <w:color w:val="000000"/>
      <w:sz w:val="24"/>
      <w:szCs w:val="24"/>
      <w:u w:color="000000"/>
      <w:lang w:val="en-US"/>
      <w14:textOutline w14:w="12700" w14:cap="flat" w14:cmpd="sng" w14:algn="ctr">
        <w14:noFill/>
        <w14:prstDash w14:val="solid"/>
        <w14:miter w14:lim="400000"/>
      </w14:textOutline>
    </w:rPr>
  </w:style>
  <w:style w:type="paragraph" w:customStyle="1" w:styleId="Body">
    <w:name w:val="Body"/>
    <w:rPr>
      <w:rFonts w:cs="Arial Unicode MS"/>
      <w:color w:val="000000"/>
      <w:sz w:val="24"/>
      <w:szCs w:val="24"/>
      <w:u w:color="000000"/>
      <w:lang w:val="en-US"/>
      <w14:textOutline w14:w="0" w14:cap="flat" w14:cmpd="sng" w14:algn="ctr">
        <w14:noFill/>
        <w14:prstDash w14:val="solid"/>
        <w14:bevel/>
      </w14:textOutline>
    </w:r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paragraph" w:styleId="ListParagraph">
    <w:name w:val="List Paragraph"/>
    <w:pPr>
      <w:ind w:left="720"/>
    </w:pPr>
    <w:rPr>
      <w:rFonts w:ascii="Calibri" w:hAnsi="Calibri" w:cs="Arial Unicode MS"/>
      <w:color w:val="000000"/>
      <w:sz w:val="22"/>
      <w:szCs w:val="22"/>
      <w:u w:color="000000"/>
      <w:lang w:val="en-US"/>
    </w:rPr>
  </w:style>
  <w:style w:type="paragraph" w:styleId="NoSpacing">
    <w:name w:val="No Spacing"/>
    <w:rPr>
      <w:rFonts w:eastAsia="Times New Roman"/>
      <w:color w:val="000000"/>
      <w:sz w:val="24"/>
      <w:szCs w:val="24"/>
      <w:u w:color="000000"/>
      <w:lang w:val="en-US"/>
    </w:rPr>
  </w:style>
  <w:style w:type="character" w:customStyle="1" w:styleId="None">
    <w:name w:val="None"/>
  </w:style>
  <w:style w:type="character" w:customStyle="1" w:styleId="Hyperlink0">
    <w:name w:val="Hyperlink.0"/>
    <w:basedOn w:val="None"/>
    <w:rPr>
      <w:rFonts w:ascii="Calibri" w:eastAsia="Calibri" w:hAnsi="Calibri" w:cs="Calibri"/>
      <w:i/>
      <w:iCs/>
      <w:outline w:val="0"/>
      <w:color w:val="0000FF"/>
      <w:u w:val="single" w:color="0000FF"/>
    </w:rPr>
  </w:style>
  <w:style w:type="paragraph" w:styleId="BalloonText">
    <w:name w:val="Balloon Text"/>
    <w:basedOn w:val="Normal"/>
    <w:link w:val="BalloonTextChar"/>
    <w:uiPriority w:val="99"/>
    <w:semiHidden/>
    <w:unhideWhenUsed/>
    <w:rsid w:val="002C7680"/>
    <w:rPr>
      <w:rFonts w:ascii="Tahoma" w:hAnsi="Tahoma" w:cs="Tahoma"/>
      <w:sz w:val="16"/>
      <w:szCs w:val="16"/>
    </w:rPr>
  </w:style>
  <w:style w:type="character" w:customStyle="1" w:styleId="BalloonTextChar">
    <w:name w:val="Balloon Text Char"/>
    <w:basedOn w:val="DefaultParagraphFont"/>
    <w:link w:val="BalloonText"/>
    <w:uiPriority w:val="99"/>
    <w:semiHidden/>
    <w:rsid w:val="002C7680"/>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il@foulridgeparishcouncil.org.uk"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1309</Words>
  <Characters>7466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2025-11-11T18:23:00Z</dcterms:created>
  <dcterms:modified xsi:type="dcterms:W3CDTF">2025-11-11T18:38:00Z</dcterms:modified>
</cp:coreProperties>
</file>