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6C6" w:rsidRDefault="007A6136" w:rsidP="000447C9">
      <w:pPr>
        <w:pStyle w:val="Heading1"/>
        <w:rPr>
          <w:u w:val="single"/>
        </w:rPr>
      </w:pPr>
      <w:r>
        <w:rPr>
          <w:noProof/>
          <w:u w:color="000000"/>
          <w:lang w:val="en-GB"/>
        </w:rPr>
        <w:drawing>
          <wp:inline distT="0" distB="0" distL="0" distR="0" wp14:anchorId="06CC1D0C" wp14:editId="5F830F34">
            <wp:extent cx="3295650" cy="1076325"/>
            <wp:effectExtent l="0" t="0" r="0" b="0"/>
            <wp:docPr id="1073741825" name="officeArt object" descr="cid:EE281372-3F60-4A93-9936-D52DFFDFD5A0"/>
            <wp:cNvGraphicFramePr/>
            <a:graphic xmlns:a="http://schemas.openxmlformats.org/drawingml/2006/main">
              <a:graphicData uri="http://schemas.openxmlformats.org/drawingml/2006/picture">
                <pic:pic xmlns:pic="http://schemas.openxmlformats.org/drawingml/2006/picture">
                  <pic:nvPicPr>
                    <pic:cNvPr id="1073741825" name="cid:EE281372-3F60-4A93-9936-D52DFFDFD5A0" descr="cid:EE281372-3F60-4A93-9936-D52DFFDFD5A0"/>
                    <pic:cNvPicPr>
                      <a:picLocks noChangeAspect="1"/>
                    </pic:cNvPicPr>
                  </pic:nvPicPr>
                  <pic:blipFill>
                    <a:blip r:embed="rId8">
                      <a:extLst/>
                    </a:blip>
                    <a:stretch>
                      <a:fillRect/>
                    </a:stretch>
                  </pic:blipFill>
                  <pic:spPr>
                    <a:xfrm>
                      <a:off x="0" y="0"/>
                      <a:ext cx="3295650" cy="1076325"/>
                    </a:xfrm>
                    <a:prstGeom prst="rect">
                      <a:avLst/>
                    </a:prstGeom>
                    <a:ln w="12700" cap="flat">
                      <a:noFill/>
                      <a:miter lim="400000"/>
                    </a:ln>
                    <a:effectLst/>
                  </pic:spPr>
                </pic:pic>
              </a:graphicData>
            </a:graphic>
          </wp:inline>
        </w:drawing>
      </w:r>
    </w:p>
    <w:p w:rsidR="00A236C6" w:rsidRDefault="00A236C6">
      <w:pPr>
        <w:pStyle w:val="BodyA"/>
        <w:jc w:val="center"/>
        <w:rPr>
          <w:b/>
          <w:bCs/>
          <w:sz w:val="28"/>
          <w:szCs w:val="28"/>
          <w:u w:val="single"/>
        </w:rPr>
      </w:pPr>
    </w:p>
    <w:p w:rsidR="00A236C6" w:rsidRDefault="007A6136">
      <w:pPr>
        <w:pStyle w:val="BodyA"/>
        <w:jc w:val="center"/>
        <w:rPr>
          <w:b/>
          <w:bCs/>
          <w:sz w:val="28"/>
          <w:szCs w:val="28"/>
        </w:rPr>
      </w:pPr>
      <w:r>
        <w:rPr>
          <w:b/>
          <w:bCs/>
          <w:sz w:val="28"/>
          <w:szCs w:val="28"/>
        </w:rPr>
        <w:t>Minutes of Meeting held at 7.15pm on Monday 2</w:t>
      </w:r>
      <w:r>
        <w:rPr>
          <w:b/>
          <w:bCs/>
          <w:sz w:val="28"/>
          <w:szCs w:val="28"/>
          <w:vertAlign w:val="superscript"/>
        </w:rPr>
        <w:t>nd</w:t>
      </w:r>
      <w:r>
        <w:rPr>
          <w:b/>
          <w:bCs/>
          <w:sz w:val="28"/>
          <w:szCs w:val="28"/>
        </w:rPr>
        <w:t xml:space="preserve"> June 2025</w:t>
      </w:r>
    </w:p>
    <w:p w:rsidR="00A236C6" w:rsidRDefault="00A236C6">
      <w:pPr>
        <w:pStyle w:val="BodyB"/>
        <w:spacing w:before="100" w:after="100"/>
        <w:outlineLvl w:val="2"/>
        <w:rPr>
          <w:rFonts w:ascii="Calibri" w:eastAsia="Calibri" w:hAnsi="Calibri" w:cs="Calibri"/>
          <w:b/>
          <w:bCs/>
          <w:sz w:val="27"/>
          <w:szCs w:val="27"/>
        </w:rPr>
      </w:pPr>
    </w:p>
    <w:p w:rsidR="00A236C6" w:rsidRDefault="007A6136">
      <w:pPr>
        <w:pStyle w:val="BodyB"/>
        <w:spacing w:before="100" w:after="100"/>
        <w:rPr>
          <w:rFonts w:ascii="Calibri" w:eastAsia="Calibri" w:hAnsi="Calibri" w:cs="Calibri"/>
        </w:rPr>
      </w:pPr>
      <w:r>
        <w:rPr>
          <w:rFonts w:ascii="Calibri" w:hAnsi="Calibri"/>
          <w:b/>
          <w:bCs/>
        </w:rPr>
        <w:t>1. Welcome, Apologies, and Declarations of Interest</w:t>
      </w:r>
      <w:r>
        <w:rPr>
          <w:rFonts w:ascii="Calibri" w:eastAsia="Calibri" w:hAnsi="Calibri" w:cs="Calibri"/>
        </w:rPr>
        <w:br/>
      </w:r>
      <w:r>
        <w:rPr>
          <w:rFonts w:ascii="Calibri" w:hAnsi="Calibri"/>
        </w:rPr>
        <w:t>Chair Cllr K. Salter welcomed all attendees.</w:t>
      </w:r>
      <w:r>
        <w:rPr>
          <w:rFonts w:ascii="Calibri" w:eastAsia="Calibri" w:hAnsi="Calibri" w:cs="Calibri"/>
        </w:rPr>
        <w:br/>
      </w:r>
      <w:r>
        <w:rPr>
          <w:rFonts w:ascii="Calibri" w:hAnsi="Calibri"/>
          <w:b/>
          <w:bCs/>
        </w:rPr>
        <w:t>Present:</w:t>
      </w:r>
      <w:r>
        <w:rPr>
          <w:rFonts w:ascii="Calibri" w:hAnsi="Calibri"/>
        </w:rPr>
        <w:t xml:space="preserve"> Cllr K. Salter (Chair), Cllr Mulligan (Vice-Chair), Cllr Knowles, Cllr A. Salter, Cllr Whi</w:t>
      </w:r>
      <w:r>
        <w:rPr>
          <w:rFonts w:ascii="Calibri" w:hAnsi="Calibri"/>
        </w:rPr>
        <w:t>t</w:t>
      </w:r>
      <w:r>
        <w:rPr>
          <w:rFonts w:ascii="Calibri" w:hAnsi="Calibri"/>
        </w:rPr>
        <w:t>field, and Cllr Nicholson.</w:t>
      </w:r>
      <w:r>
        <w:rPr>
          <w:rFonts w:ascii="Calibri" w:eastAsia="Calibri" w:hAnsi="Calibri" w:cs="Calibri"/>
        </w:rPr>
        <w:br/>
      </w:r>
      <w:r>
        <w:rPr>
          <w:rFonts w:ascii="Calibri" w:hAnsi="Calibri"/>
          <w:b/>
          <w:bCs/>
        </w:rPr>
        <w:t>Apologies:</w:t>
      </w:r>
      <w:r>
        <w:rPr>
          <w:rFonts w:ascii="Calibri" w:hAnsi="Calibri"/>
        </w:rPr>
        <w:t xml:space="preserve"> None.</w:t>
      </w:r>
      <w:r>
        <w:rPr>
          <w:rFonts w:ascii="Calibri" w:eastAsia="Calibri" w:hAnsi="Calibri" w:cs="Calibri"/>
        </w:rPr>
        <w:br/>
      </w:r>
      <w:r>
        <w:rPr>
          <w:rFonts w:ascii="Calibri" w:hAnsi="Calibri"/>
          <w:b/>
          <w:bCs/>
        </w:rPr>
        <w:t>Declarations of Interest:</w:t>
      </w:r>
      <w:r>
        <w:rPr>
          <w:rFonts w:ascii="Calibri" w:hAnsi="Calibri"/>
        </w:rPr>
        <w:t xml:space="preserve"> None.</w:t>
      </w:r>
    </w:p>
    <w:p w:rsidR="00A236C6" w:rsidRDefault="000447C9" w:rsidP="000447C9">
      <w:pPr>
        <w:pStyle w:val="BodyB"/>
        <w:spacing w:before="100" w:after="100"/>
        <w:rPr>
          <w:rFonts w:ascii="Calibri" w:eastAsia="Calibri" w:hAnsi="Calibri" w:cs="Calibri"/>
        </w:rPr>
      </w:pPr>
      <w:r>
        <w:rPr>
          <w:rFonts w:ascii="Calibri" w:hAnsi="Calibri"/>
          <w:b/>
          <w:bCs/>
        </w:rPr>
        <w:t xml:space="preserve">2.Approval  of Previous </w:t>
      </w:r>
      <w:r w:rsidR="007A6136">
        <w:rPr>
          <w:rFonts w:ascii="Calibri" w:hAnsi="Calibri"/>
          <w:b/>
          <w:bCs/>
        </w:rPr>
        <w:t>Minutes</w:t>
      </w:r>
      <w:r w:rsidR="007A6136">
        <w:rPr>
          <w:rFonts w:ascii="Calibri" w:eastAsia="Calibri" w:hAnsi="Calibri" w:cs="Calibri"/>
        </w:rPr>
        <w:br/>
      </w:r>
      <w:r w:rsidR="007A6136">
        <w:rPr>
          <w:rFonts w:ascii="Calibri" w:hAnsi="Calibri"/>
        </w:rPr>
        <w:t>The minutes from the meeting held on Monday, 12</w:t>
      </w:r>
      <w:r w:rsidR="007A6136">
        <w:rPr>
          <w:rFonts w:ascii="Calibri" w:hAnsi="Calibri"/>
          <w:vertAlign w:val="superscript"/>
        </w:rPr>
        <w:t>th</w:t>
      </w:r>
      <w:r w:rsidR="007A6136">
        <w:rPr>
          <w:rFonts w:ascii="Calibri" w:hAnsi="Calibri"/>
        </w:rPr>
        <w:t xml:space="preserve"> May 20</w:t>
      </w:r>
      <w:r w:rsidR="007A6136">
        <w:rPr>
          <w:rFonts w:ascii="Calibri" w:hAnsi="Calibri"/>
        </w:rPr>
        <w:t>25, were approved as a true and accurate record and signed by the Chair.</w:t>
      </w:r>
    </w:p>
    <w:p w:rsidR="00A236C6" w:rsidRDefault="000447C9" w:rsidP="000447C9">
      <w:pPr>
        <w:pStyle w:val="BodyB"/>
        <w:spacing w:before="100" w:after="100"/>
        <w:rPr>
          <w:rFonts w:ascii="Calibri" w:eastAsia="Calibri" w:hAnsi="Calibri" w:cs="Calibri"/>
        </w:rPr>
      </w:pPr>
      <w:r>
        <w:rPr>
          <w:rFonts w:ascii="Calibri" w:hAnsi="Calibri"/>
          <w:b/>
          <w:bCs/>
        </w:rPr>
        <w:t xml:space="preserve">3. Matters  </w:t>
      </w:r>
      <w:r w:rsidR="007A6136">
        <w:rPr>
          <w:rFonts w:ascii="Calibri" w:hAnsi="Calibri"/>
          <w:b/>
          <w:bCs/>
        </w:rPr>
        <w:t>Arising</w:t>
      </w:r>
      <w:r w:rsidR="007A6136">
        <w:rPr>
          <w:rFonts w:ascii="Calibri" w:eastAsia="Calibri" w:hAnsi="Calibri" w:cs="Calibri"/>
        </w:rPr>
        <w:br/>
      </w:r>
      <w:r w:rsidR="007A6136">
        <w:rPr>
          <w:rFonts w:ascii="Calibri" w:hAnsi="Calibri"/>
        </w:rPr>
        <w:t>Cllr K. Salter informed the Council that the two replacement flags are on order for the War Memorial and the Village Hall, but there has been a delay in supply from</w:t>
      </w:r>
      <w:r w:rsidR="007A6136">
        <w:rPr>
          <w:rFonts w:ascii="Calibri" w:hAnsi="Calibri"/>
        </w:rPr>
        <w:t xml:space="preserve"> the provider.</w:t>
      </w:r>
    </w:p>
    <w:p w:rsidR="00A236C6" w:rsidRDefault="007A6136" w:rsidP="000447C9">
      <w:pPr>
        <w:pStyle w:val="BodyC"/>
        <w:spacing w:before="100" w:after="100"/>
        <w:rPr>
          <w:rFonts w:ascii="Calibri" w:eastAsia="Calibri" w:hAnsi="Calibri" w:cs="Calibri"/>
        </w:rPr>
      </w:pPr>
      <w:r>
        <w:rPr>
          <w:rFonts w:ascii="Calibri" w:hAnsi="Calibri"/>
          <w:b/>
          <w:bCs/>
        </w:rPr>
        <w:t>4. Public Participation</w:t>
      </w:r>
      <w:r>
        <w:rPr>
          <w:rFonts w:ascii="Calibri" w:eastAsia="Calibri" w:hAnsi="Calibri" w:cs="Calibri"/>
        </w:rPr>
        <w:br/>
      </w:r>
      <w:r>
        <w:rPr>
          <w:rFonts w:ascii="Calibri" w:hAnsi="Calibri"/>
        </w:rPr>
        <w:t>The meeting was temporarily adjourned to allow contributions from the public. Four           residents were in attendance. One member raised several concerns:</w:t>
      </w:r>
    </w:p>
    <w:p w:rsidR="00A236C6" w:rsidRDefault="007A6136">
      <w:pPr>
        <w:pStyle w:val="BodyC"/>
        <w:numPr>
          <w:ilvl w:val="0"/>
          <w:numId w:val="2"/>
        </w:numPr>
        <w:spacing w:before="100" w:after="100"/>
        <w:jc w:val="both"/>
        <w:rPr>
          <w:rFonts w:ascii="Calibri" w:hAnsi="Calibri"/>
        </w:rPr>
      </w:pPr>
      <w:r>
        <w:rPr>
          <w:rFonts w:ascii="Calibri" w:hAnsi="Calibri"/>
          <w:b/>
          <w:bCs/>
        </w:rPr>
        <w:t>Road Sweeper:</w:t>
      </w:r>
      <w:r>
        <w:rPr>
          <w:rStyle w:val="NoneA"/>
          <w:rFonts w:ascii="Calibri" w:hAnsi="Calibri"/>
        </w:rPr>
        <w:t xml:space="preserve"> It was noted that a road sweeper has not bee</w:t>
      </w:r>
      <w:r>
        <w:rPr>
          <w:rStyle w:val="NoneA"/>
          <w:rFonts w:ascii="Calibri" w:hAnsi="Calibri"/>
        </w:rPr>
        <w:t xml:space="preserve">n seen in the village for some time. Cllr K. Salter explained that only two sweepers operate in the wider area, </w:t>
      </w:r>
      <w:proofErr w:type="spellStart"/>
      <w:r>
        <w:rPr>
          <w:rStyle w:val="NoneA"/>
          <w:rFonts w:ascii="Calibri" w:hAnsi="Calibri"/>
        </w:rPr>
        <w:t>prioritising</w:t>
      </w:r>
      <w:proofErr w:type="spellEnd"/>
      <w:r>
        <w:rPr>
          <w:rStyle w:val="NoneA"/>
          <w:rFonts w:ascii="Calibri" w:hAnsi="Calibri"/>
        </w:rPr>
        <w:t xml:space="preserve"> locations with the greatest need, but he will call PBC and see when      Foulridge is scheduled..</w:t>
      </w:r>
    </w:p>
    <w:p w:rsidR="00A236C6" w:rsidRDefault="007A6136">
      <w:pPr>
        <w:pStyle w:val="BodyC"/>
        <w:numPr>
          <w:ilvl w:val="0"/>
          <w:numId w:val="2"/>
        </w:numPr>
        <w:spacing w:before="100" w:after="100"/>
        <w:jc w:val="both"/>
        <w:rPr>
          <w:rFonts w:ascii="Calibri" w:hAnsi="Calibri"/>
        </w:rPr>
      </w:pPr>
      <w:r>
        <w:rPr>
          <w:rFonts w:ascii="Calibri" w:hAnsi="Calibri"/>
          <w:b/>
          <w:bCs/>
        </w:rPr>
        <w:t>Weed Growth:</w:t>
      </w:r>
      <w:r>
        <w:rPr>
          <w:rStyle w:val="NoneA"/>
          <w:rFonts w:ascii="Calibri" w:hAnsi="Calibri"/>
        </w:rPr>
        <w:t xml:space="preserve"> Concerns were expressed about an increase in weeds throughout the village. Cllr K. Salter responded that the use of weed killer is restricted but he will raise the issue with the Environmental team.</w:t>
      </w:r>
    </w:p>
    <w:p w:rsidR="00A236C6" w:rsidRDefault="007A6136">
      <w:pPr>
        <w:pStyle w:val="BodyC"/>
        <w:numPr>
          <w:ilvl w:val="0"/>
          <w:numId w:val="2"/>
        </w:numPr>
        <w:spacing w:before="100" w:after="100"/>
        <w:jc w:val="both"/>
        <w:rPr>
          <w:rFonts w:ascii="Calibri" w:hAnsi="Calibri"/>
        </w:rPr>
      </w:pPr>
      <w:r>
        <w:rPr>
          <w:rFonts w:ascii="Calibri" w:hAnsi="Calibri"/>
          <w:b/>
          <w:bCs/>
        </w:rPr>
        <w:t>Village Pavements:</w:t>
      </w:r>
      <w:r>
        <w:rPr>
          <w:rStyle w:val="NoneA"/>
          <w:rFonts w:ascii="Calibri" w:hAnsi="Calibri"/>
        </w:rPr>
        <w:t xml:space="preserve"> A resident highlighted a perceived la</w:t>
      </w:r>
      <w:r>
        <w:rPr>
          <w:rStyle w:val="NoneA"/>
          <w:rFonts w:ascii="Calibri" w:hAnsi="Calibri"/>
        </w:rPr>
        <w:t>ck of investment, noting that only tarmac repairs are carried out in Foulridge. Cllr Salter advised that pavement   repairs are done on a like-for-like basis and are typically only undertaken when a trip hazard is identified.</w:t>
      </w:r>
    </w:p>
    <w:p w:rsidR="00A236C6" w:rsidRDefault="007A6136">
      <w:pPr>
        <w:pStyle w:val="BodyC"/>
        <w:numPr>
          <w:ilvl w:val="0"/>
          <w:numId w:val="2"/>
        </w:numPr>
        <w:spacing w:before="100" w:after="100"/>
        <w:jc w:val="both"/>
        <w:rPr>
          <w:rFonts w:ascii="Calibri" w:hAnsi="Calibri"/>
        </w:rPr>
      </w:pPr>
      <w:r>
        <w:rPr>
          <w:rFonts w:ascii="Calibri" w:hAnsi="Calibri"/>
          <w:b/>
          <w:bCs/>
        </w:rPr>
        <w:t>Causeway Pavement:</w:t>
      </w:r>
      <w:r>
        <w:rPr>
          <w:rStyle w:val="NoneA"/>
          <w:rFonts w:ascii="Calibri" w:hAnsi="Calibri"/>
        </w:rPr>
        <w:t xml:space="preserve"> It was repo</w:t>
      </w:r>
      <w:r>
        <w:rPr>
          <w:rStyle w:val="NoneA"/>
          <w:rFonts w:ascii="Calibri" w:hAnsi="Calibri"/>
        </w:rPr>
        <w:t>rted that the pavement along the Causeway is too narrow and unfit for purpose. Cllr Salter noted that if it is considered hazardous, one option would be for one side could be removed and the other retained.</w:t>
      </w:r>
    </w:p>
    <w:p w:rsidR="00A236C6" w:rsidRDefault="007A6136">
      <w:pPr>
        <w:pStyle w:val="BodyC"/>
        <w:numPr>
          <w:ilvl w:val="0"/>
          <w:numId w:val="2"/>
        </w:numPr>
        <w:spacing w:before="100" w:after="100"/>
        <w:jc w:val="both"/>
        <w:rPr>
          <w:rFonts w:ascii="Calibri" w:hAnsi="Calibri"/>
        </w:rPr>
      </w:pPr>
      <w:r>
        <w:rPr>
          <w:rFonts w:ascii="Calibri" w:hAnsi="Calibri"/>
          <w:b/>
          <w:bCs/>
        </w:rPr>
        <w:t>Causeway Resurfacing:</w:t>
      </w:r>
      <w:r>
        <w:rPr>
          <w:rStyle w:val="NoneA"/>
          <w:rFonts w:ascii="Calibri" w:hAnsi="Calibri"/>
        </w:rPr>
        <w:t xml:space="preserve"> Cllr Salter stated he would</w:t>
      </w:r>
      <w:r>
        <w:rPr>
          <w:rStyle w:val="NoneA"/>
          <w:rFonts w:ascii="Calibri" w:hAnsi="Calibri"/>
        </w:rPr>
        <w:t xml:space="preserve"> raise the matter with the relevant authorities but also encouraged the resident to report the issue using the Love Clean Streets app. However, any action would depend on Lancashire County Council</w:t>
      </w:r>
      <w:r>
        <w:rPr>
          <w:rStyle w:val="NoneA"/>
          <w:rFonts w:ascii="Calibri" w:hAnsi="Calibri"/>
        </w:rPr>
        <w:t>’</w:t>
      </w:r>
      <w:r>
        <w:rPr>
          <w:rStyle w:val="NoneA"/>
          <w:rFonts w:ascii="Calibri" w:hAnsi="Calibri"/>
        </w:rPr>
        <w:t>s budget and priorities.</w:t>
      </w:r>
    </w:p>
    <w:p w:rsidR="00A236C6" w:rsidRDefault="007A6136">
      <w:pPr>
        <w:pStyle w:val="BodyC"/>
        <w:spacing w:before="100" w:after="100"/>
        <w:jc w:val="both"/>
        <w:rPr>
          <w:rFonts w:ascii="Calibri" w:eastAsia="Calibri" w:hAnsi="Calibri" w:cs="Calibri"/>
        </w:rPr>
      </w:pPr>
      <w:r>
        <w:rPr>
          <w:rFonts w:ascii="Calibri" w:hAnsi="Calibri"/>
        </w:rPr>
        <w:lastRenderedPageBreak/>
        <w:t>The three members of the public at</w:t>
      </w:r>
      <w:r>
        <w:rPr>
          <w:rFonts w:ascii="Calibri" w:hAnsi="Calibri"/>
        </w:rPr>
        <w:t>tending the meeting where there with a view to             potentially joining the Parish Council through co-option.</w:t>
      </w:r>
    </w:p>
    <w:p w:rsidR="00A236C6" w:rsidRDefault="00A236C6">
      <w:pPr>
        <w:pStyle w:val="BodyB"/>
        <w:spacing w:before="100" w:after="100"/>
        <w:rPr>
          <w:rFonts w:ascii="Calibri" w:eastAsia="Calibri" w:hAnsi="Calibri" w:cs="Calibri"/>
        </w:rPr>
      </w:pPr>
    </w:p>
    <w:p w:rsidR="00A236C6" w:rsidRDefault="007A6136">
      <w:pPr>
        <w:pStyle w:val="BodyB"/>
        <w:spacing w:before="100" w:after="100"/>
        <w:rPr>
          <w:rFonts w:ascii="Calibri" w:eastAsia="Calibri" w:hAnsi="Calibri" w:cs="Calibri"/>
        </w:rPr>
      </w:pPr>
      <w:r>
        <w:rPr>
          <w:rFonts w:ascii="Calibri" w:hAnsi="Calibri"/>
          <w:b/>
          <w:bCs/>
        </w:rPr>
        <w:t>5. County and Borough Councillor Reports</w:t>
      </w:r>
    </w:p>
    <w:p w:rsidR="00A236C6" w:rsidRDefault="007A6136">
      <w:pPr>
        <w:pStyle w:val="BodyC"/>
        <w:spacing w:before="100" w:after="100"/>
        <w:rPr>
          <w:rFonts w:ascii="Calibri" w:eastAsia="Calibri" w:hAnsi="Calibri" w:cs="Calibri"/>
        </w:rPr>
      </w:pPr>
      <w:r>
        <w:rPr>
          <w:rFonts w:ascii="Calibri" w:hAnsi="Calibri"/>
          <w:b/>
          <w:bCs/>
        </w:rPr>
        <w:t>Lancashire County Council:</w:t>
      </w:r>
      <w:r>
        <w:rPr>
          <w:rFonts w:ascii="Calibri" w:hAnsi="Calibri"/>
        </w:rPr>
        <w:t xml:space="preserve"> Once again, no representative was present.</w:t>
      </w:r>
      <w:r>
        <w:rPr>
          <w:rFonts w:ascii="Calibri" w:eastAsia="Calibri" w:hAnsi="Calibri" w:cs="Calibri"/>
        </w:rPr>
        <w:br/>
      </w:r>
    </w:p>
    <w:p w:rsidR="00A236C6" w:rsidRDefault="007A6136">
      <w:pPr>
        <w:pStyle w:val="BodyC"/>
        <w:spacing w:before="100" w:after="100"/>
        <w:rPr>
          <w:rFonts w:ascii="Calibri" w:eastAsia="Calibri" w:hAnsi="Calibri" w:cs="Calibri"/>
        </w:rPr>
      </w:pPr>
      <w:r>
        <w:rPr>
          <w:rFonts w:ascii="Calibri" w:hAnsi="Calibri"/>
          <w:b/>
          <w:bCs/>
        </w:rPr>
        <w:t>Pendle Borough Council:</w:t>
      </w:r>
    </w:p>
    <w:p w:rsidR="00A236C6" w:rsidRDefault="007A6136">
      <w:pPr>
        <w:pStyle w:val="BodyC"/>
        <w:numPr>
          <w:ilvl w:val="0"/>
          <w:numId w:val="4"/>
        </w:numPr>
        <w:spacing w:before="100" w:after="100"/>
        <w:rPr>
          <w:rFonts w:ascii="Calibri" w:hAnsi="Calibri"/>
        </w:rPr>
      </w:pPr>
      <w:r>
        <w:rPr>
          <w:rStyle w:val="NoneA"/>
          <w:rFonts w:ascii="Calibri" w:hAnsi="Calibri"/>
        </w:rPr>
        <w:t>Cl</w:t>
      </w:r>
      <w:r>
        <w:rPr>
          <w:rStyle w:val="NoneA"/>
          <w:rFonts w:ascii="Calibri" w:hAnsi="Calibri"/>
        </w:rPr>
        <w:t>lr K. Salter reported that the Taxi Committee has submitted a new safety policy for Council approval.</w:t>
      </w:r>
    </w:p>
    <w:p w:rsidR="00A236C6" w:rsidRDefault="007A6136">
      <w:pPr>
        <w:pStyle w:val="BodyC"/>
        <w:numPr>
          <w:ilvl w:val="0"/>
          <w:numId w:val="4"/>
        </w:numPr>
        <w:spacing w:before="100" w:after="100"/>
        <w:rPr>
          <w:rFonts w:ascii="Calibri" w:hAnsi="Calibri"/>
        </w:rPr>
      </w:pPr>
      <w:r>
        <w:rPr>
          <w:rStyle w:val="NoneA"/>
          <w:rFonts w:ascii="Calibri" w:hAnsi="Calibri"/>
        </w:rPr>
        <w:t xml:space="preserve">An online meeting took place chaired by the interim  CEO regarding local government </w:t>
      </w:r>
      <w:proofErr w:type="spellStart"/>
      <w:r>
        <w:rPr>
          <w:rStyle w:val="NoneA"/>
          <w:rFonts w:ascii="Calibri" w:hAnsi="Calibri"/>
        </w:rPr>
        <w:t>reorganisation</w:t>
      </w:r>
      <w:proofErr w:type="spellEnd"/>
      <w:r>
        <w:rPr>
          <w:rStyle w:val="NoneA"/>
          <w:rFonts w:ascii="Calibri" w:hAnsi="Calibri"/>
        </w:rPr>
        <w:t>. Pendle Borough Council future status is unsure and the</w:t>
      </w:r>
      <w:r>
        <w:rPr>
          <w:rStyle w:val="NoneA"/>
          <w:rFonts w:ascii="Calibri" w:hAnsi="Calibri"/>
        </w:rPr>
        <w:t xml:space="preserve"> presentation focused on what preparation needs to be considered.</w:t>
      </w:r>
    </w:p>
    <w:p w:rsidR="00A236C6" w:rsidRDefault="007A6136">
      <w:pPr>
        <w:pStyle w:val="BodyC"/>
        <w:numPr>
          <w:ilvl w:val="0"/>
          <w:numId w:val="4"/>
        </w:numPr>
        <w:spacing w:before="100" w:after="100"/>
        <w:rPr>
          <w:rFonts w:ascii="Calibri" w:hAnsi="Calibri"/>
        </w:rPr>
      </w:pPr>
      <w:r>
        <w:rPr>
          <w:rStyle w:val="NoneA"/>
          <w:rFonts w:ascii="Calibri" w:hAnsi="Calibri"/>
        </w:rPr>
        <w:t>An extraordinary Council meeting is scheduled  for 19th June where the new CEO will voted in.</w:t>
      </w:r>
    </w:p>
    <w:p w:rsidR="00A236C6" w:rsidRDefault="007A6136">
      <w:pPr>
        <w:pStyle w:val="BodyC"/>
        <w:spacing w:before="100" w:after="100"/>
        <w:rPr>
          <w:rFonts w:ascii="Calibri" w:eastAsia="Calibri" w:hAnsi="Calibri" w:cs="Calibri"/>
        </w:rPr>
      </w:pPr>
      <w:r>
        <w:rPr>
          <w:rFonts w:ascii="Calibri" w:hAnsi="Calibri"/>
          <w:b/>
          <w:bCs/>
        </w:rPr>
        <w:t>6. Allotments and Parish Land</w:t>
      </w:r>
    </w:p>
    <w:p w:rsidR="00A236C6" w:rsidRDefault="007A6136">
      <w:pPr>
        <w:pStyle w:val="BodyC"/>
        <w:numPr>
          <w:ilvl w:val="0"/>
          <w:numId w:val="6"/>
        </w:numPr>
        <w:spacing w:before="100" w:after="100"/>
        <w:rPr>
          <w:rFonts w:ascii="Calibri" w:hAnsi="Calibri"/>
        </w:rPr>
      </w:pPr>
      <w:r>
        <w:rPr>
          <w:rStyle w:val="NoneA"/>
          <w:rFonts w:ascii="Calibri" w:hAnsi="Calibri"/>
        </w:rPr>
        <w:t xml:space="preserve">Cllr Whitfield reported that allotment tenants have undertaken </w:t>
      </w:r>
      <w:r>
        <w:rPr>
          <w:rStyle w:val="NoneA"/>
          <w:rFonts w:ascii="Calibri" w:hAnsi="Calibri"/>
        </w:rPr>
        <w:t>repairs to the paths.</w:t>
      </w:r>
    </w:p>
    <w:p w:rsidR="00A236C6" w:rsidRDefault="007A6136">
      <w:pPr>
        <w:pStyle w:val="BodyC"/>
        <w:numPr>
          <w:ilvl w:val="0"/>
          <w:numId w:val="6"/>
        </w:numPr>
        <w:spacing w:before="100" w:after="100"/>
        <w:rPr>
          <w:rFonts w:ascii="Calibri" w:hAnsi="Calibri"/>
        </w:rPr>
      </w:pPr>
      <w:r>
        <w:rPr>
          <w:rStyle w:val="NoneA"/>
          <w:rFonts w:ascii="Calibri" w:hAnsi="Calibri"/>
        </w:rPr>
        <w:t>Cllr K. Salter advised that tenants of Fields A, B, and C have submitted a request to:</w:t>
      </w:r>
    </w:p>
    <w:p w:rsidR="00A236C6" w:rsidRDefault="007A6136">
      <w:pPr>
        <w:pStyle w:val="BodyC"/>
        <w:numPr>
          <w:ilvl w:val="1"/>
          <w:numId w:val="6"/>
        </w:numPr>
        <w:spacing w:before="100" w:after="100"/>
        <w:rPr>
          <w:rFonts w:ascii="Calibri" w:hAnsi="Calibri"/>
        </w:rPr>
      </w:pPr>
      <w:r>
        <w:rPr>
          <w:rStyle w:val="NoneA"/>
          <w:rFonts w:ascii="Calibri" w:hAnsi="Calibri"/>
        </w:rPr>
        <w:t>Erect taller boundary fences</w:t>
      </w:r>
    </w:p>
    <w:p w:rsidR="00A236C6" w:rsidRDefault="007A6136">
      <w:pPr>
        <w:pStyle w:val="BodyC"/>
        <w:numPr>
          <w:ilvl w:val="1"/>
          <w:numId w:val="6"/>
        </w:numPr>
        <w:spacing w:before="100" w:after="100"/>
        <w:rPr>
          <w:rFonts w:ascii="Calibri" w:hAnsi="Calibri"/>
        </w:rPr>
      </w:pPr>
      <w:r>
        <w:rPr>
          <w:rStyle w:val="NoneA"/>
          <w:rFonts w:ascii="Calibri" w:hAnsi="Calibri"/>
        </w:rPr>
        <w:t>Install new metal gates</w:t>
      </w:r>
    </w:p>
    <w:p w:rsidR="00A236C6" w:rsidRDefault="007A6136">
      <w:pPr>
        <w:pStyle w:val="BodyC"/>
        <w:numPr>
          <w:ilvl w:val="1"/>
          <w:numId w:val="6"/>
        </w:numPr>
        <w:spacing w:before="100" w:after="100"/>
        <w:rPr>
          <w:rFonts w:ascii="Calibri" w:hAnsi="Calibri"/>
        </w:rPr>
      </w:pPr>
      <w:r>
        <w:rPr>
          <w:rStyle w:val="NoneA"/>
          <w:rFonts w:ascii="Calibri" w:hAnsi="Calibri"/>
        </w:rPr>
        <w:t>Construct a hard-standing area in Field C</w:t>
      </w:r>
    </w:p>
    <w:p w:rsidR="00A236C6" w:rsidRDefault="007A6136">
      <w:pPr>
        <w:pStyle w:val="BodyC"/>
        <w:tabs>
          <w:tab w:val="left" w:pos="1440"/>
        </w:tabs>
        <w:spacing w:before="100" w:after="100"/>
        <w:ind w:left="360"/>
        <w:rPr>
          <w:rFonts w:ascii="Calibri" w:eastAsia="Calibri" w:hAnsi="Calibri" w:cs="Calibri"/>
        </w:rPr>
      </w:pPr>
      <w:r>
        <w:rPr>
          <w:rFonts w:ascii="Calibri" w:hAnsi="Calibri"/>
        </w:rPr>
        <w:t xml:space="preserve">The total estimated cost for these improvements is </w:t>
      </w:r>
      <w:r>
        <w:rPr>
          <w:rFonts w:ascii="Calibri" w:hAnsi="Calibri"/>
        </w:rPr>
        <w:t>£</w:t>
      </w:r>
      <w:r>
        <w:rPr>
          <w:rFonts w:ascii="Calibri" w:hAnsi="Calibri"/>
        </w:rPr>
        <w:t>4,600.</w:t>
      </w:r>
    </w:p>
    <w:p w:rsidR="00A236C6" w:rsidRDefault="007A6136">
      <w:pPr>
        <w:pStyle w:val="BodyC"/>
        <w:tabs>
          <w:tab w:val="left" w:pos="1440"/>
        </w:tabs>
        <w:spacing w:before="100" w:after="100"/>
        <w:ind w:left="360"/>
        <w:rPr>
          <w:rFonts w:ascii="Calibri" w:eastAsia="Calibri" w:hAnsi="Calibri" w:cs="Calibri"/>
        </w:rPr>
      </w:pPr>
      <w:r>
        <w:rPr>
          <w:rFonts w:ascii="Calibri" w:hAnsi="Calibri"/>
        </w:rPr>
        <w:t xml:space="preserve">Tenants have proposed replacing the fencing along the public track-side at a cost of </w:t>
      </w:r>
      <w:r>
        <w:rPr>
          <w:rFonts w:ascii="Calibri" w:hAnsi="Calibri"/>
        </w:rPr>
        <w:t>£</w:t>
      </w:r>
      <w:r>
        <w:rPr>
          <w:rFonts w:ascii="Calibri" w:hAnsi="Calibri"/>
        </w:rPr>
        <w:t>2,600. As this fencing has not been replaced prior to the Tenants previous lease           a</w:t>
      </w:r>
      <w:r>
        <w:rPr>
          <w:rFonts w:ascii="Calibri" w:hAnsi="Calibri"/>
        </w:rPr>
        <w:t>r</w:t>
      </w:r>
      <w:r>
        <w:rPr>
          <w:rFonts w:ascii="Calibri" w:hAnsi="Calibri"/>
        </w:rPr>
        <w:t>rangement, they have asked if the Parish Council would consider sharin</w:t>
      </w:r>
      <w:r>
        <w:rPr>
          <w:rFonts w:ascii="Calibri" w:hAnsi="Calibri"/>
        </w:rPr>
        <w:t>g the cost.</w:t>
      </w:r>
    </w:p>
    <w:p w:rsidR="00A236C6" w:rsidRDefault="007A6136">
      <w:pPr>
        <w:pStyle w:val="BodyC"/>
        <w:tabs>
          <w:tab w:val="left" w:pos="1440"/>
        </w:tabs>
        <w:spacing w:before="100" w:after="100"/>
        <w:ind w:left="360"/>
        <w:rPr>
          <w:rFonts w:ascii="Calibri" w:eastAsia="Calibri" w:hAnsi="Calibri" w:cs="Calibri"/>
        </w:rPr>
      </w:pPr>
      <w:r>
        <w:rPr>
          <w:rFonts w:ascii="Calibri" w:hAnsi="Calibri"/>
        </w:rPr>
        <w:t xml:space="preserve">Cllr K. Salter proposed that the Parish Council contribute </w:t>
      </w:r>
      <w:r>
        <w:rPr>
          <w:rFonts w:ascii="Calibri" w:hAnsi="Calibri"/>
        </w:rPr>
        <w:t>£</w:t>
      </w:r>
      <w:r>
        <w:rPr>
          <w:rFonts w:ascii="Calibri" w:hAnsi="Calibri"/>
        </w:rPr>
        <w:t>1,300 towards the fencing as this is the boundary fence to the track leading to Noyna Road and is used by walkers. The proposal was seconded by Cllr Whitfield.</w:t>
      </w:r>
    </w:p>
    <w:p w:rsidR="00A236C6" w:rsidRDefault="007A6136">
      <w:pPr>
        <w:pStyle w:val="BodyC"/>
        <w:tabs>
          <w:tab w:val="left" w:pos="1440"/>
        </w:tabs>
        <w:spacing w:before="100" w:after="100"/>
        <w:ind w:left="360"/>
        <w:rPr>
          <w:rFonts w:ascii="Calibri" w:eastAsia="Calibri" w:hAnsi="Calibri" w:cs="Calibri"/>
        </w:rPr>
      </w:pPr>
      <w:r>
        <w:rPr>
          <w:rFonts w:ascii="Calibri" w:hAnsi="Calibri"/>
        </w:rPr>
        <w:t>Cllr K. Salter further p</w:t>
      </w:r>
      <w:r>
        <w:rPr>
          <w:rFonts w:ascii="Calibri" w:hAnsi="Calibri"/>
        </w:rPr>
        <w:t>roposed that the lease agreement be amended to reflect the        i</w:t>
      </w:r>
      <w:r>
        <w:rPr>
          <w:rFonts w:ascii="Calibri" w:hAnsi="Calibri"/>
        </w:rPr>
        <w:t>n</w:t>
      </w:r>
      <w:r>
        <w:rPr>
          <w:rFonts w:ascii="Calibri" w:hAnsi="Calibri"/>
        </w:rPr>
        <w:t>vestment being made by the tenants by adjusting the time period from 3 to 5 years.</w:t>
      </w:r>
    </w:p>
    <w:p w:rsidR="00A236C6" w:rsidRDefault="007A6136">
      <w:pPr>
        <w:pStyle w:val="BodyC"/>
        <w:tabs>
          <w:tab w:val="left" w:pos="1440"/>
        </w:tabs>
        <w:spacing w:before="100" w:after="100"/>
        <w:ind w:left="360"/>
        <w:rPr>
          <w:rFonts w:ascii="Calibri" w:eastAsia="Calibri" w:hAnsi="Calibri" w:cs="Calibri"/>
          <w:b/>
          <w:bCs/>
        </w:rPr>
      </w:pPr>
      <w:r>
        <w:rPr>
          <w:rFonts w:ascii="Calibri" w:hAnsi="Calibri"/>
          <w:b/>
          <w:bCs/>
        </w:rPr>
        <w:t xml:space="preserve">Decision: </w:t>
      </w:r>
      <w:r>
        <w:rPr>
          <w:rFonts w:ascii="Calibri" w:hAnsi="Calibri"/>
        </w:rPr>
        <w:t>After discussion, The Council approved both proposals.</w:t>
      </w:r>
    </w:p>
    <w:p w:rsidR="00A236C6" w:rsidRDefault="00A236C6">
      <w:pPr>
        <w:pStyle w:val="BodyB"/>
        <w:spacing w:before="100" w:after="100"/>
        <w:rPr>
          <w:rStyle w:val="NoneA"/>
        </w:rPr>
      </w:pPr>
    </w:p>
    <w:p w:rsidR="00A236C6" w:rsidRDefault="007A6136">
      <w:pPr>
        <w:pStyle w:val="BodyB"/>
        <w:spacing w:before="100" w:after="100"/>
        <w:rPr>
          <w:rFonts w:ascii="Calibri" w:eastAsia="Calibri" w:hAnsi="Calibri" w:cs="Calibri"/>
        </w:rPr>
      </w:pPr>
      <w:r>
        <w:rPr>
          <w:rFonts w:ascii="Calibri" w:hAnsi="Calibri"/>
          <w:b/>
          <w:bCs/>
        </w:rPr>
        <w:t>7. Handyman and Repairs</w:t>
      </w:r>
      <w:r>
        <w:rPr>
          <w:rFonts w:ascii="Calibri" w:eastAsia="Calibri" w:hAnsi="Calibri" w:cs="Calibri"/>
        </w:rPr>
        <w:br/>
      </w:r>
      <w:r>
        <w:rPr>
          <w:rFonts w:ascii="Calibri" w:hAnsi="Calibri"/>
        </w:rPr>
        <w:t xml:space="preserve">Nothing new to </w:t>
      </w:r>
      <w:r>
        <w:rPr>
          <w:rFonts w:ascii="Calibri" w:hAnsi="Calibri"/>
        </w:rPr>
        <w:t>report</w:t>
      </w:r>
    </w:p>
    <w:p w:rsidR="00A236C6" w:rsidRDefault="00A236C6">
      <w:pPr>
        <w:pStyle w:val="BodyB"/>
        <w:spacing w:before="100" w:after="100"/>
        <w:rPr>
          <w:rFonts w:ascii="Calibri" w:eastAsia="Calibri" w:hAnsi="Calibri" w:cs="Calibri"/>
        </w:rPr>
      </w:pPr>
    </w:p>
    <w:p w:rsidR="00A236C6" w:rsidRDefault="00A236C6">
      <w:pPr>
        <w:pStyle w:val="BodyB"/>
        <w:spacing w:before="100" w:after="100"/>
        <w:rPr>
          <w:rFonts w:ascii="Calibri" w:eastAsia="Calibri" w:hAnsi="Calibri" w:cs="Calibri"/>
        </w:rPr>
      </w:pPr>
    </w:p>
    <w:p w:rsidR="00A236C6" w:rsidRDefault="00A236C6">
      <w:pPr>
        <w:pStyle w:val="BodyB"/>
        <w:spacing w:before="100" w:after="100"/>
        <w:rPr>
          <w:rFonts w:ascii="Calibri" w:eastAsia="Calibri" w:hAnsi="Calibri" w:cs="Calibri"/>
        </w:rPr>
      </w:pPr>
    </w:p>
    <w:p w:rsidR="00A236C6" w:rsidRDefault="00A236C6">
      <w:pPr>
        <w:pStyle w:val="BodyB"/>
        <w:spacing w:before="100" w:after="100"/>
        <w:rPr>
          <w:rFonts w:ascii="Calibri" w:eastAsia="Calibri" w:hAnsi="Calibri" w:cs="Calibri"/>
        </w:rPr>
      </w:pPr>
    </w:p>
    <w:p w:rsidR="00A236C6" w:rsidRDefault="00A236C6">
      <w:pPr>
        <w:pStyle w:val="BodyB"/>
        <w:spacing w:before="100" w:after="100"/>
        <w:rPr>
          <w:rFonts w:ascii="Calibri" w:eastAsia="Calibri" w:hAnsi="Calibri" w:cs="Calibri"/>
        </w:rPr>
      </w:pPr>
    </w:p>
    <w:p w:rsidR="00A236C6" w:rsidRDefault="00A236C6">
      <w:pPr>
        <w:pStyle w:val="BodyB"/>
        <w:spacing w:before="100" w:after="100"/>
        <w:rPr>
          <w:rFonts w:ascii="Calibri" w:eastAsia="Calibri" w:hAnsi="Calibri" w:cs="Calibri"/>
        </w:rPr>
      </w:pPr>
    </w:p>
    <w:p w:rsidR="00A236C6" w:rsidRDefault="007A6136">
      <w:pPr>
        <w:pStyle w:val="BodyB"/>
        <w:spacing w:before="100" w:after="100"/>
        <w:rPr>
          <w:rFonts w:ascii="Calibri" w:eastAsia="Calibri" w:hAnsi="Calibri" w:cs="Calibri"/>
        </w:rPr>
      </w:pPr>
      <w:r>
        <w:rPr>
          <w:rFonts w:ascii="Calibri" w:hAnsi="Calibri"/>
          <w:b/>
          <w:bCs/>
        </w:rPr>
        <w:lastRenderedPageBreak/>
        <w:t>8. Finance</w:t>
      </w:r>
    </w:p>
    <w:p w:rsidR="00A236C6" w:rsidRDefault="007A6136">
      <w:pPr>
        <w:pStyle w:val="BodyB"/>
        <w:spacing w:before="100" w:after="100"/>
        <w:rPr>
          <w:rFonts w:ascii="Calibri" w:eastAsia="Calibri" w:hAnsi="Calibri" w:cs="Calibri"/>
        </w:rPr>
      </w:pPr>
      <w:r>
        <w:rPr>
          <w:rFonts w:ascii="Calibri" w:hAnsi="Calibri"/>
        </w:rPr>
        <w:t>The following payments in May were approved:</w:t>
      </w:r>
    </w:p>
    <w:tbl>
      <w:tblPr>
        <w:tblW w:w="924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35"/>
        <w:gridCol w:w="4811"/>
        <w:gridCol w:w="1196"/>
      </w:tblGrid>
      <w:tr w:rsidR="00A236C6">
        <w:trPr>
          <w:trHeight w:val="2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Amazon</w:t>
            </w:r>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items for VE Day event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93.20</w:t>
            </w:r>
          </w:p>
        </w:tc>
      </w:tr>
      <w:tr w:rsidR="00A236C6">
        <w:trPr>
          <w:trHeight w:val="2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Amazon</w:t>
            </w:r>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Ink Cartridges</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22.83</w:t>
            </w:r>
          </w:p>
        </w:tc>
      </w:tr>
      <w:tr w:rsidR="00A236C6">
        <w:trPr>
          <w:trHeight w:val="2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Amazon</w:t>
            </w:r>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A3 laminating pouches</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9.95</w:t>
            </w:r>
          </w:p>
        </w:tc>
      </w:tr>
      <w:tr w:rsidR="00A236C6">
        <w:trPr>
          <w:trHeight w:val="2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proofErr w:type="spellStart"/>
            <w:r>
              <w:rPr>
                <w:rFonts w:ascii="Calibri" w:hAnsi="Calibri"/>
              </w:rPr>
              <w:t>Kilblaze</w:t>
            </w:r>
            <w:proofErr w:type="spellEnd"/>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Fire Extinguisher Inspection for Cricket club</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30.00</w:t>
            </w:r>
          </w:p>
        </w:tc>
      </w:tr>
      <w:tr w:rsidR="00A236C6">
        <w:trPr>
          <w:trHeight w:val="2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Roy James Handyman</w:t>
            </w:r>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Painting in Village Hall</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105.00</w:t>
            </w:r>
          </w:p>
        </w:tc>
      </w:tr>
      <w:tr w:rsidR="00A236C6">
        <w:trPr>
          <w:trHeight w:val="2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Mighty Pound Store</w:t>
            </w:r>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Union Jack Napkins/String - VE Day Event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8.50</w:t>
            </w:r>
          </w:p>
        </w:tc>
      </w:tr>
      <w:tr w:rsidR="00A236C6">
        <w:trPr>
          <w:trHeight w:val="2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Lidl/</w:t>
            </w:r>
            <w:proofErr w:type="spellStart"/>
            <w:r>
              <w:rPr>
                <w:rFonts w:ascii="Calibri" w:hAnsi="Calibri"/>
              </w:rPr>
              <w:t>Sainsburys</w:t>
            </w:r>
            <w:proofErr w:type="spellEnd"/>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Food for VE Day event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35.73</w:t>
            </w:r>
          </w:p>
        </w:tc>
      </w:tr>
      <w:tr w:rsidR="00A236C6">
        <w:trPr>
          <w:trHeight w:val="2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 xml:space="preserve">Lidl </w:t>
            </w:r>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VE Day Event - Drinks</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113.25</w:t>
            </w:r>
          </w:p>
        </w:tc>
      </w:tr>
      <w:tr w:rsidR="00A236C6">
        <w:trPr>
          <w:trHeight w:val="2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proofErr w:type="spellStart"/>
            <w:r>
              <w:rPr>
                <w:rFonts w:ascii="Calibri" w:hAnsi="Calibri"/>
              </w:rPr>
              <w:t>Morrisons</w:t>
            </w:r>
            <w:proofErr w:type="spellEnd"/>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VE Day Event - Food</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185.60</w:t>
            </w:r>
          </w:p>
        </w:tc>
      </w:tr>
      <w:tr w:rsidR="00A236C6">
        <w:trPr>
          <w:trHeight w:val="5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B &amp; J King Electrical Contra</w:t>
            </w:r>
            <w:r>
              <w:rPr>
                <w:rFonts w:ascii="Calibri" w:hAnsi="Calibri"/>
              </w:rPr>
              <w:t>c</w:t>
            </w:r>
            <w:r>
              <w:rPr>
                <w:rFonts w:ascii="Calibri" w:hAnsi="Calibri"/>
              </w:rPr>
              <w:t>tors</w:t>
            </w:r>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Portable Appliance Testing at Village Hall</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140.00</w:t>
            </w:r>
          </w:p>
        </w:tc>
      </w:tr>
      <w:tr w:rsidR="00A236C6">
        <w:trPr>
          <w:trHeight w:val="5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Richardson Landscape Garde</w:t>
            </w:r>
            <w:r>
              <w:rPr>
                <w:rFonts w:ascii="Calibri" w:hAnsi="Calibri"/>
              </w:rPr>
              <w:t>n</w:t>
            </w:r>
            <w:r>
              <w:rPr>
                <w:rFonts w:ascii="Calibri" w:hAnsi="Calibri"/>
              </w:rPr>
              <w:t>ing</w:t>
            </w:r>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Pruning of cherry trees and waste removal</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40.00</w:t>
            </w:r>
          </w:p>
        </w:tc>
      </w:tr>
      <w:tr w:rsidR="00A236C6">
        <w:trPr>
          <w:trHeight w:val="2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proofErr w:type="spellStart"/>
            <w:r>
              <w:rPr>
                <w:rFonts w:ascii="Calibri" w:hAnsi="Calibri"/>
              </w:rPr>
              <w:t>Paintwell</w:t>
            </w:r>
            <w:proofErr w:type="spellEnd"/>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Paint for Village Hall refresh</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235.38</w:t>
            </w:r>
          </w:p>
        </w:tc>
      </w:tr>
      <w:tr w:rsidR="00A236C6">
        <w:trPr>
          <w:trHeight w:val="2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LALC</w:t>
            </w:r>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Membership 01.04.25-31.03.26</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287.89</w:t>
            </w:r>
          </w:p>
        </w:tc>
      </w:tr>
      <w:tr w:rsidR="00A236C6">
        <w:trPr>
          <w:trHeight w:val="2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proofErr w:type="spellStart"/>
            <w:r>
              <w:rPr>
                <w:rFonts w:ascii="Calibri" w:hAnsi="Calibri"/>
              </w:rPr>
              <w:t>Waterplus</w:t>
            </w:r>
            <w:proofErr w:type="spellEnd"/>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 xml:space="preserve">Water for allotments </w:t>
            </w:r>
            <w:r>
              <w:rPr>
                <w:rFonts w:ascii="Calibri" w:hAnsi="Calibri"/>
              </w:rPr>
              <w:t>08.04.25-07.05.25</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61.14</w:t>
            </w:r>
          </w:p>
        </w:tc>
      </w:tr>
      <w:tr w:rsidR="00A236C6">
        <w:trPr>
          <w:trHeight w:val="2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Hey Farm Plants</w:t>
            </w:r>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4 x hanging baskets</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128.00</w:t>
            </w:r>
          </w:p>
        </w:tc>
      </w:tr>
      <w:tr w:rsidR="00A236C6">
        <w:trPr>
          <w:trHeight w:val="5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Peter's Landscaping and Ga</w:t>
            </w:r>
            <w:r>
              <w:rPr>
                <w:rFonts w:ascii="Calibri" w:hAnsi="Calibri"/>
              </w:rPr>
              <w:t>r</w:t>
            </w:r>
            <w:r>
              <w:rPr>
                <w:rFonts w:ascii="Calibri" w:hAnsi="Calibri"/>
              </w:rPr>
              <w:t>den</w:t>
            </w:r>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Grass cut 2 - All Areas</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350.00</w:t>
            </w:r>
          </w:p>
        </w:tc>
      </w:tr>
      <w:tr w:rsidR="00A236C6">
        <w:trPr>
          <w:trHeight w:val="5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Parkes Alarms Ltd</w:t>
            </w:r>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Annual service of fire alarm and emergency lighting</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100.00</w:t>
            </w:r>
          </w:p>
        </w:tc>
      </w:tr>
      <w:tr w:rsidR="00A236C6">
        <w:trPr>
          <w:trHeight w:val="2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Hey Farm Plants</w:t>
            </w:r>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Compost/Plants</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414.50</w:t>
            </w:r>
          </w:p>
        </w:tc>
      </w:tr>
      <w:tr w:rsidR="00A236C6">
        <w:trPr>
          <w:trHeight w:val="2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 xml:space="preserve">Hey </w:t>
            </w:r>
            <w:r>
              <w:rPr>
                <w:rFonts w:ascii="Calibri" w:hAnsi="Calibri"/>
              </w:rPr>
              <w:t>Farm Plants</w:t>
            </w:r>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Plants for Village</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71.99</w:t>
            </w:r>
          </w:p>
        </w:tc>
      </w:tr>
      <w:tr w:rsidR="00A236C6">
        <w:trPr>
          <w:trHeight w:val="2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Caretakers Salary</w:t>
            </w:r>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May 25 - Month 2</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200.56</w:t>
            </w:r>
          </w:p>
        </w:tc>
      </w:tr>
      <w:tr w:rsidR="00A236C6">
        <w:trPr>
          <w:trHeight w:val="2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Clerks Salary</w:t>
            </w:r>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May 25 - Month 2</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409.95</w:t>
            </w:r>
          </w:p>
        </w:tc>
      </w:tr>
      <w:tr w:rsidR="00A236C6">
        <w:trPr>
          <w:trHeight w:val="2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HMRC</w:t>
            </w:r>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PAYE - Month 2 - May 2025</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152.40</w:t>
            </w:r>
          </w:p>
        </w:tc>
      </w:tr>
      <w:tr w:rsidR="00A236C6">
        <w:trPr>
          <w:trHeight w:val="55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HMRC</w:t>
            </w:r>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Employer NI Contributions Apr &amp; May (</w:t>
            </w:r>
            <w:r>
              <w:rPr>
                <w:rFonts w:ascii="Calibri" w:hAnsi="Calibri"/>
              </w:rPr>
              <w:t>£</w:t>
            </w:r>
            <w:r>
              <w:rPr>
                <w:rFonts w:ascii="Calibri" w:hAnsi="Calibri"/>
              </w:rPr>
              <w:t>14.30)</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28.60</w:t>
            </w:r>
          </w:p>
        </w:tc>
      </w:tr>
      <w:tr w:rsidR="00A236C6">
        <w:trPr>
          <w:trHeight w:val="567"/>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Peter's Landscaping and Ga</w:t>
            </w:r>
            <w:r>
              <w:rPr>
                <w:rFonts w:ascii="Calibri" w:hAnsi="Calibri"/>
              </w:rPr>
              <w:t>r</w:t>
            </w:r>
            <w:r>
              <w:rPr>
                <w:rFonts w:ascii="Calibri" w:hAnsi="Calibri"/>
              </w:rPr>
              <w:t>den</w:t>
            </w:r>
          </w:p>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 xml:space="preserve">Tidy up </w:t>
            </w:r>
            <w:r>
              <w:rPr>
                <w:rFonts w:ascii="Calibri" w:hAnsi="Calibri"/>
              </w:rPr>
              <w:t>tree on footpath and remove branches</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rPr>
              <w:t>280.00</w:t>
            </w:r>
          </w:p>
        </w:tc>
      </w:tr>
      <w:tr w:rsidR="00A236C6">
        <w:trPr>
          <w:trHeight w:val="300"/>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A236C6"/>
        </w:tc>
        <w:tc>
          <w:tcPr>
            <w:tcW w:w="4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jc w:val="right"/>
            </w:pPr>
            <w:r>
              <w:rPr>
                <w:rFonts w:ascii="Calibri" w:hAnsi="Calibri"/>
                <w:b/>
                <w:bCs/>
              </w:rPr>
              <w:t>Total</w:t>
            </w: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36C6" w:rsidRDefault="007A6136">
            <w:pPr>
              <w:pStyle w:val="BodyC"/>
            </w:pPr>
            <w:r>
              <w:rPr>
                <w:rFonts w:ascii="Calibri" w:hAnsi="Calibri"/>
                <w:b/>
                <w:bCs/>
              </w:rPr>
              <w:t>3504.47</w:t>
            </w:r>
          </w:p>
        </w:tc>
      </w:tr>
    </w:tbl>
    <w:p w:rsidR="00A236C6" w:rsidRDefault="00A236C6">
      <w:pPr>
        <w:pStyle w:val="BodyB"/>
        <w:widowControl w:val="0"/>
        <w:spacing w:before="100" w:after="100"/>
        <w:ind w:left="108" w:hanging="108"/>
        <w:rPr>
          <w:rFonts w:ascii="Calibri" w:eastAsia="Calibri" w:hAnsi="Calibri" w:cs="Calibri"/>
        </w:rPr>
      </w:pPr>
    </w:p>
    <w:p w:rsidR="00A236C6" w:rsidRDefault="00A236C6">
      <w:pPr>
        <w:pStyle w:val="BodyC"/>
        <w:rPr>
          <w:rFonts w:ascii="Calibri" w:eastAsia="Calibri" w:hAnsi="Calibri" w:cs="Calibri"/>
          <w:sz w:val="22"/>
          <w:szCs w:val="22"/>
        </w:rPr>
      </w:pPr>
    </w:p>
    <w:p w:rsidR="00A236C6" w:rsidRDefault="007A6136">
      <w:pPr>
        <w:pStyle w:val="BodyB"/>
        <w:widowControl w:val="0"/>
        <w:spacing w:before="100" w:after="100"/>
        <w:ind w:left="108" w:hanging="108"/>
        <w:rPr>
          <w:rFonts w:ascii="Calibri" w:eastAsia="Calibri" w:hAnsi="Calibri" w:cs="Calibri"/>
        </w:rPr>
      </w:pPr>
      <w:r>
        <w:rPr>
          <w:rFonts w:ascii="Calibri" w:hAnsi="Calibri"/>
        </w:rPr>
        <w:t xml:space="preserve">Finance Sub Group Feedback </w:t>
      </w:r>
      <w:r>
        <w:rPr>
          <w:rFonts w:ascii="Calibri" w:hAnsi="Calibri"/>
        </w:rPr>
        <w:t xml:space="preserve">– </w:t>
      </w:r>
      <w:r>
        <w:rPr>
          <w:rFonts w:ascii="Calibri" w:hAnsi="Calibri"/>
        </w:rPr>
        <w:t>No meeting has taken place so nothing to report</w:t>
      </w:r>
    </w:p>
    <w:p w:rsidR="00A236C6" w:rsidRDefault="00A236C6">
      <w:pPr>
        <w:pStyle w:val="BodyC"/>
        <w:spacing w:before="100" w:after="100"/>
        <w:outlineLvl w:val="2"/>
        <w:rPr>
          <w:rFonts w:ascii="Calibri" w:eastAsia="Calibri" w:hAnsi="Calibri" w:cs="Calibri"/>
        </w:rPr>
      </w:pPr>
    </w:p>
    <w:p w:rsidR="00A236C6" w:rsidRDefault="00A236C6">
      <w:pPr>
        <w:pStyle w:val="BodyC"/>
        <w:spacing w:before="100" w:after="100"/>
        <w:outlineLvl w:val="2"/>
        <w:rPr>
          <w:rFonts w:ascii="Calibri" w:eastAsia="Calibri" w:hAnsi="Calibri" w:cs="Calibri"/>
        </w:rPr>
      </w:pPr>
    </w:p>
    <w:p w:rsidR="00A236C6" w:rsidRDefault="007A6136">
      <w:pPr>
        <w:pStyle w:val="BodyC"/>
        <w:spacing w:before="100" w:after="100"/>
        <w:jc w:val="both"/>
        <w:outlineLvl w:val="2"/>
        <w:rPr>
          <w:rFonts w:ascii="Calibri" w:eastAsia="Calibri" w:hAnsi="Calibri" w:cs="Calibri"/>
          <w:b/>
          <w:bCs/>
        </w:rPr>
      </w:pPr>
      <w:r>
        <w:rPr>
          <w:rFonts w:ascii="Calibri" w:hAnsi="Calibri"/>
          <w:b/>
          <w:bCs/>
        </w:rPr>
        <w:t>9. Annual Governance and Accountability Return (AGAR)</w:t>
      </w:r>
    </w:p>
    <w:p w:rsidR="00A236C6" w:rsidRDefault="007A6136">
      <w:pPr>
        <w:pStyle w:val="BodyC"/>
        <w:numPr>
          <w:ilvl w:val="0"/>
          <w:numId w:val="8"/>
        </w:numPr>
        <w:spacing w:before="100" w:after="100"/>
        <w:jc w:val="both"/>
      </w:pPr>
      <w:r>
        <w:rPr>
          <w:rFonts w:ascii="Calibri" w:hAnsi="Calibri"/>
        </w:rPr>
        <w:t>9.1 Annual Governance Statement (Section 1)</w:t>
      </w:r>
      <w:r>
        <w:rPr>
          <w:rFonts w:ascii="Calibri" w:hAnsi="Calibri"/>
        </w:rPr>
        <w:t xml:space="preserve"> – </w:t>
      </w:r>
      <w:r>
        <w:rPr>
          <w:rFonts w:ascii="Calibri" w:hAnsi="Calibri"/>
        </w:rPr>
        <w:t xml:space="preserve">Reviewed and </w:t>
      </w:r>
      <w:r>
        <w:rPr>
          <w:rFonts w:ascii="Calibri" w:hAnsi="Calibri"/>
        </w:rPr>
        <w:t>approved. Signed by Chair and Clerk.</w:t>
      </w:r>
    </w:p>
    <w:p w:rsidR="00A236C6" w:rsidRDefault="007A6136">
      <w:pPr>
        <w:pStyle w:val="BodyC"/>
        <w:numPr>
          <w:ilvl w:val="0"/>
          <w:numId w:val="8"/>
        </w:numPr>
        <w:spacing w:before="100" w:after="100"/>
        <w:jc w:val="both"/>
      </w:pPr>
      <w:r>
        <w:rPr>
          <w:rFonts w:ascii="Calibri" w:hAnsi="Calibri"/>
        </w:rPr>
        <w:t>9.2 Accounting Statements (Section 2)</w:t>
      </w:r>
      <w:r>
        <w:rPr>
          <w:rFonts w:ascii="Calibri" w:hAnsi="Calibri"/>
        </w:rPr>
        <w:t xml:space="preserve"> – </w:t>
      </w:r>
      <w:r>
        <w:rPr>
          <w:rFonts w:ascii="Calibri" w:hAnsi="Calibri"/>
        </w:rPr>
        <w:t>Reviewed and approved. Signed by Chair.</w:t>
      </w:r>
    </w:p>
    <w:p w:rsidR="00A236C6" w:rsidRDefault="007A6136">
      <w:pPr>
        <w:pStyle w:val="BodyC"/>
        <w:numPr>
          <w:ilvl w:val="0"/>
          <w:numId w:val="8"/>
        </w:numPr>
        <w:spacing w:before="100" w:after="100"/>
        <w:jc w:val="both"/>
      </w:pPr>
      <w:r>
        <w:rPr>
          <w:rFonts w:ascii="Calibri" w:hAnsi="Calibri"/>
        </w:rPr>
        <w:t>9.3 Internal Auditor</w:t>
      </w:r>
      <w:r>
        <w:rPr>
          <w:rFonts w:ascii="Calibri" w:hAnsi="Calibri"/>
        </w:rPr>
        <w:t>’</w:t>
      </w:r>
      <w:r>
        <w:rPr>
          <w:rFonts w:ascii="Calibri" w:hAnsi="Calibri"/>
        </w:rPr>
        <w:t xml:space="preserve">s Report </w:t>
      </w:r>
      <w:r>
        <w:rPr>
          <w:rFonts w:ascii="Calibri" w:hAnsi="Calibri"/>
        </w:rPr>
        <w:t xml:space="preserve">– </w:t>
      </w:r>
      <w:r>
        <w:rPr>
          <w:rFonts w:ascii="Calibri" w:hAnsi="Calibri"/>
        </w:rPr>
        <w:t>Received, discussed and noted.</w:t>
      </w:r>
    </w:p>
    <w:p w:rsidR="00A236C6" w:rsidRDefault="007A6136">
      <w:pPr>
        <w:pStyle w:val="BodyC"/>
        <w:numPr>
          <w:ilvl w:val="0"/>
          <w:numId w:val="8"/>
        </w:numPr>
        <w:spacing w:before="100" w:after="100"/>
        <w:jc w:val="both"/>
      </w:pPr>
      <w:r>
        <w:rPr>
          <w:rFonts w:ascii="Calibri" w:hAnsi="Calibri"/>
        </w:rPr>
        <w:t>9.4 Public Rights Period</w:t>
      </w:r>
      <w:r>
        <w:rPr>
          <w:rFonts w:ascii="Calibri" w:hAnsi="Calibri"/>
        </w:rPr>
        <w:t xml:space="preserve"> – </w:t>
      </w:r>
      <w:r>
        <w:rPr>
          <w:rFonts w:ascii="Calibri" w:hAnsi="Calibri"/>
        </w:rPr>
        <w:t xml:space="preserve">Confirmed to run from </w:t>
      </w:r>
      <w:r>
        <w:rPr>
          <w:rFonts w:ascii="Calibri" w:hAnsi="Calibri"/>
          <w:b/>
          <w:bCs/>
        </w:rPr>
        <w:t>Monday 9th June to Friday 1</w:t>
      </w:r>
      <w:r>
        <w:rPr>
          <w:rFonts w:ascii="Calibri" w:hAnsi="Calibri"/>
          <w:b/>
          <w:bCs/>
        </w:rPr>
        <w:t>8th July 2025</w:t>
      </w:r>
      <w:r>
        <w:rPr>
          <w:rFonts w:ascii="Calibri" w:hAnsi="Calibri"/>
        </w:rPr>
        <w:t>.</w:t>
      </w:r>
    </w:p>
    <w:p w:rsidR="00A236C6" w:rsidRDefault="00A236C6">
      <w:pPr>
        <w:pStyle w:val="BodyC"/>
        <w:spacing w:before="100" w:after="100"/>
        <w:jc w:val="both"/>
        <w:rPr>
          <w:rFonts w:ascii="Calibri" w:eastAsia="Calibri" w:hAnsi="Calibri" w:cs="Calibri"/>
        </w:rPr>
      </w:pPr>
    </w:p>
    <w:p w:rsidR="00A236C6" w:rsidRDefault="007A6136" w:rsidP="000447C9">
      <w:pPr>
        <w:pStyle w:val="BodyC"/>
        <w:spacing w:before="100" w:after="100"/>
        <w:rPr>
          <w:rFonts w:ascii="Calibri" w:eastAsia="Calibri" w:hAnsi="Calibri" w:cs="Calibri"/>
        </w:rPr>
      </w:pPr>
      <w:r>
        <w:rPr>
          <w:rFonts w:ascii="Calibri" w:hAnsi="Calibri"/>
          <w:b/>
          <w:bCs/>
        </w:rPr>
        <w:t>10. Planning Applications</w:t>
      </w:r>
      <w:r>
        <w:rPr>
          <w:rFonts w:ascii="Calibri" w:eastAsia="Calibri" w:hAnsi="Calibri" w:cs="Calibri"/>
        </w:rPr>
        <w:br/>
      </w:r>
      <w:r>
        <w:rPr>
          <w:rFonts w:ascii="Calibri" w:hAnsi="Calibri"/>
          <w:b/>
          <w:bCs/>
        </w:rPr>
        <w:t xml:space="preserve">Planning Application 25/0284/HHO </w:t>
      </w:r>
      <w:r>
        <w:rPr>
          <w:rFonts w:ascii="Calibri" w:hAnsi="Calibri"/>
          <w:b/>
          <w:bCs/>
        </w:rPr>
        <w:t xml:space="preserve">– </w:t>
      </w:r>
      <w:r>
        <w:rPr>
          <w:rFonts w:ascii="Calibri" w:hAnsi="Calibri"/>
          <w:b/>
          <w:bCs/>
        </w:rPr>
        <w:t>Update:</w:t>
      </w:r>
    </w:p>
    <w:p w:rsidR="00A236C6" w:rsidRDefault="007A6136">
      <w:pPr>
        <w:pStyle w:val="BodyC"/>
        <w:numPr>
          <w:ilvl w:val="0"/>
          <w:numId w:val="10"/>
        </w:numPr>
        <w:spacing w:before="100" w:after="100"/>
        <w:jc w:val="both"/>
        <w:rPr>
          <w:rFonts w:ascii="Calibri" w:hAnsi="Calibri"/>
        </w:rPr>
      </w:pPr>
      <w:r>
        <w:rPr>
          <w:rStyle w:val="NoneA"/>
          <w:rFonts w:ascii="Calibri" w:hAnsi="Calibri"/>
        </w:rPr>
        <w:t xml:space="preserve">Cllr K. Salter informed the Council that a </w:t>
      </w:r>
      <w:proofErr w:type="spellStart"/>
      <w:r>
        <w:rPr>
          <w:rStyle w:val="NoneA"/>
          <w:rFonts w:ascii="Calibri" w:hAnsi="Calibri"/>
        </w:rPr>
        <w:t>neighbouring</w:t>
      </w:r>
      <w:proofErr w:type="spellEnd"/>
      <w:r>
        <w:rPr>
          <w:rStyle w:val="NoneA"/>
          <w:rFonts w:ascii="Calibri" w:hAnsi="Calibri"/>
        </w:rPr>
        <w:t xml:space="preserve"> resident had expressed an    objection, primarily concerning potential loss of natural light. This objection was  </w:t>
      </w:r>
      <w:r>
        <w:rPr>
          <w:rStyle w:val="NoneA"/>
          <w:rFonts w:ascii="Calibri" w:hAnsi="Calibri"/>
        </w:rPr>
        <w:t>submitted by post and was not available on the online planning portal on the 15th June when the Parish Council submitted its response.</w:t>
      </w:r>
    </w:p>
    <w:p w:rsidR="00A236C6" w:rsidRDefault="007A6136">
      <w:pPr>
        <w:pStyle w:val="BodyC"/>
        <w:numPr>
          <w:ilvl w:val="0"/>
          <w:numId w:val="10"/>
        </w:numPr>
        <w:spacing w:before="100" w:after="100"/>
        <w:jc w:val="both"/>
        <w:rPr>
          <w:rFonts w:ascii="Calibri" w:hAnsi="Calibri"/>
        </w:rPr>
      </w:pPr>
      <w:r>
        <w:rPr>
          <w:rStyle w:val="NoneA"/>
          <w:rFonts w:ascii="Calibri" w:hAnsi="Calibri"/>
        </w:rPr>
        <w:t>The proposal includes a three-</w:t>
      </w:r>
      <w:proofErr w:type="spellStart"/>
      <w:r>
        <w:rPr>
          <w:rStyle w:val="NoneA"/>
          <w:rFonts w:ascii="Calibri" w:hAnsi="Calibri"/>
        </w:rPr>
        <w:t>storey</w:t>
      </w:r>
      <w:proofErr w:type="spellEnd"/>
      <w:r>
        <w:rPr>
          <w:rStyle w:val="NoneA"/>
          <w:rFonts w:ascii="Calibri" w:hAnsi="Calibri"/>
        </w:rPr>
        <w:t xml:space="preserve"> rear extension, a two-</w:t>
      </w:r>
      <w:proofErr w:type="spellStart"/>
      <w:r>
        <w:rPr>
          <w:rStyle w:val="NoneA"/>
          <w:rFonts w:ascii="Calibri" w:hAnsi="Calibri"/>
        </w:rPr>
        <w:t>storey</w:t>
      </w:r>
      <w:proofErr w:type="spellEnd"/>
      <w:r>
        <w:rPr>
          <w:rStyle w:val="NoneA"/>
          <w:rFonts w:ascii="Calibri" w:hAnsi="Calibri"/>
        </w:rPr>
        <w:t xml:space="preserve"> side extension, and replacement of the dormer windows.</w:t>
      </w:r>
    </w:p>
    <w:p w:rsidR="00A236C6" w:rsidRDefault="007A6136">
      <w:pPr>
        <w:pStyle w:val="BodyC"/>
        <w:numPr>
          <w:ilvl w:val="0"/>
          <w:numId w:val="10"/>
        </w:numPr>
        <w:spacing w:before="100" w:after="100"/>
        <w:jc w:val="both"/>
        <w:rPr>
          <w:rFonts w:ascii="Calibri" w:hAnsi="Calibri"/>
        </w:rPr>
      </w:pPr>
      <w:r>
        <w:rPr>
          <w:rStyle w:val="NoneA"/>
          <w:rFonts w:ascii="Calibri" w:hAnsi="Calibri"/>
        </w:rPr>
        <w:t>The Parish Council had no objections to the application when it was reviewed as the previous meeting. However, it is possible that a site visit will take place by the Ward Councillors to discuss the objection fist hand with the resident.</w:t>
      </w:r>
    </w:p>
    <w:p w:rsidR="00A236C6" w:rsidRDefault="00A236C6">
      <w:pPr>
        <w:pStyle w:val="BodyC"/>
        <w:spacing w:before="100" w:after="100"/>
        <w:jc w:val="both"/>
        <w:rPr>
          <w:rStyle w:val="NoneA"/>
        </w:rPr>
      </w:pPr>
    </w:p>
    <w:p w:rsidR="00A236C6" w:rsidRDefault="007A6136" w:rsidP="000447C9">
      <w:pPr>
        <w:pStyle w:val="BodyC"/>
        <w:spacing w:before="100" w:after="100"/>
        <w:rPr>
          <w:rFonts w:ascii="Calibri" w:eastAsia="Calibri" w:hAnsi="Calibri" w:cs="Calibri"/>
        </w:rPr>
      </w:pPr>
      <w:r>
        <w:rPr>
          <w:rFonts w:ascii="Calibri" w:hAnsi="Calibri"/>
          <w:b/>
          <w:bCs/>
        </w:rPr>
        <w:t>11. Horticulture</w:t>
      </w:r>
      <w:r>
        <w:rPr>
          <w:rFonts w:ascii="Calibri" w:eastAsia="Calibri" w:hAnsi="Calibri" w:cs="Calibri"/>
        </w:rPr>
        <w:br/>
      </w:r>
      <w:r>
        <w:rPr>
          <w:rFonts w:ascii="Calibri" w:hAnsi="Calibri"/>
        </w:rPr>
        <w:t>Cllr A. Salter provided the following update:</w:t>
      </w:r>
    </w:p>
    <w:p w:rsidR="00A236C6" w:rsidRDefault="007A6136">
      <w:pPr>
        <w:pStyle w:val="BodyC"/>
        <w:numPr>
          <w:ilvl w:val="0"/>
          <w:numId w:val="12"/>
        </w:numPr>
        <w:spacing w:before="100" w:after="100"/>
        <w:jc w:val="both"/>
        <w:rPr>
          <w:rFonts w:ascii="Calibri" w:hAnsi="Calibri"/>
        </w:rPr>
      </w:pPr>
      <w:r>
        <w:rPr>
          <w:rStyle w:val="NoneA"/>
          <w:rFonts w:ascii="Calibri" w:hAnsi="Calibri"/>
        </w:rPr>
        <w:t>Summer planting has been completed across the village.</w:t>
      </w:r>
    </w:p>
    <w:p w:rsidR="00A236C6" w:rsidRDefault="007A6136">
      <w:pPr>
        <w:pStyle w:val="BodyC"/>
        <w:numPr>
          <w:ilvl w:val="0"/>
          <w:numId w:val="12"/>
        </w:numPr>
        <w:spacing w:before="100" w:after="100"/>
        <w:jc w:val="both"/>
        <w:rPr>
          <w:rFonts w:ascii="Calibri" w:hAnsi="Calibri"/>
        </w:rPr>
      </w:pPr>
      <w:r>
        <w:rPr>
          <w:rStyle w:val="NoneA"/>
          <w:rFonts w:ascii="Calibri" w:hAnsi="Calibri"/>
        </w:rPr>
        <w:t>A local resident has kindly volunteered to water the plants and carry out weeding around the duck pond area. She mentioned that the fencing at the duck pon</w:t>
      </w:r>
      <w:r>
        <w:rPr>
          <w:rStyle w:val="NoneA"/>
          <w:rFonts w:ascii="Calibri" w:hAnsi="Calibri"/>
        </w:rPr>
        <w:t xml:space="preserve">d and footpath to the seating area needs attention. </w:t>
      </w:r>
    </w:p>
    <w:p w:rsidR="00A236C6" w:rsidRDefault="007A6136">
      <w:pPr>
        <w:pStyle w:val="BodyC"/>
        <w:spacing w:before="100" w:after="100"/>
        <w:jc w:val="both"/>
        <w:rPr>
          <w:rStyle w:val="NoneA"/>
          <w:rFonts w:ascii="Calibri" w:eastAsia="Calibri" w:hAnsi="Calibri" w:cs="Calibri"/>
        </w:rPr>
      </w:pPr>
      <w:r>
        <w:rPr>
          <w:rStyle w:val="NoneA"/>
          <w:rFonts w:ascii="Calibri" w:eastAsia="Calibri" w:hAnsi="Calibri" w:cs="Calibri"/>
        </w:rPr>
        <w:tab/>
      </w:r>
      <w:r>
        <w:rPr>
          <w:rFonts w:ascii="Calibri" w:hAnsi="Calibri"/>
          <w:b/>
          <w:bCs/>
        </w:rPr>
        <w:t xml:space="preserve">Decision: </w:t>
      </w:r>
      <w:r>
        <w:rPr>
          <w:rFonts w:ascii="Calibri" w:hAnsi="Calibri"/>
        </w:rPr>
        <w:t>This</w:t>
      </w:r>
      <w:r>
        <w:rPr>
          <w:rStyle w:val="NoneA"/>
          <w:rFonts w:ascii="Calibri" w:hAnsi="Calibri"/>
        </w:rPr>
        <w:t xml:space="preserve"> will be assessed and reported back to Council at next month</w:t>
      </w:r>
      <w:r>
        <w:rPr>
          <w:rStyle w:val="NoneA"/>
          <w:rFonts w:ascii="Calibri" w:hAnsi="Calibri"/>
        </w:rPr>
        <w:t>’</w:t>
      </w:r>
      <w:r>
        <w:rPr>
          <w:rStyle w:val="NoneA"/>
          <w:rFonts w:ascii="Calibri" w:hAnsi="Calibri"/>
        </w:rPr>
        <w:t xml:space="preserve">s meeting. </w:t>
      </w:r>
    </w:p>
    <w:p w:rsidR="00A236C6" w:rsidRDefault="007A6136">
      <w:pPr>
        <w:pStyle w:val="BodyC"/>
        <w:numPr>
          <w:ilvl w:val="0"/>
          <w:numId w:val="12"/>
        </w:numPr>
        <w:spacing w:before="100" w:after="100"/>
        <w:jc w:val="both"/>
        <w:rPr>
          <w:rFonts w:ascii="Calibri" w:hAnsi="Calibri"/>
        </w:rPr>
      </w:pPr>
      <w:r>
        <w:rPr>
          <w:rStyle w:val="NoneA"/>
          <w:rFonts w:ascii="Calibri" w:hAnsi="Calibri"/>
        </w:rPr>
        <w:t xml:space="preserve">New planting has also been carried out at the Winston Churchill Memorial, the Village Green, and along the High </w:t>
      </w:r>
      <w:r>
        <w:rPr>
          <w:rStyle w:val="NoneA"/>
          <w:rFonts w:ascii="Calibri" w:hAnsi="Calibri"/>
        </w:rPr>
        <w:t>Street.</w:t>
      </w:r>
    </w:p>
    <w:p w:rsidR="00A236C6" w:rsidRDefault="00A236C6">
      <w:pPr>
        <w:pStyle w:val="BodyC"/>
        <w:tabs>
          <w:tab w:val="left" w:pos="720"/>
        </w:tabs>
        <w:spacing w:before="100" w:after="100"/>
        <w:jc w:val="both"/>
        <w:rPr>
          <w:rFonts w:ascii="Calibri" w:eastAsia="Calibri" w:hAnsi="Calibri" w:cs="Calibri"/>
        </w:rPr>
      </w:pPr>
    </w:p>
    <w:p w:rsidR="00A236C6" w:rsidRDefault="00A236C6">
      <w:pPr>
        <w:pStyle w:val="BodyC"/>
        <w:spacing w:before="100" w:after="100"/>
        <w:jc w:val="both"/>
        <w:outlineLvl w:val="2"/>
        <w:rPr>
          <w:rFonts w:ascii="Calibri" w:eastAsia="Calibri" w:hAnsi="Calibri" w:cs="Calibri"/>
        </w:rPr>
      </w:pPr>
    </w:p>
    <w:p w:rsidR="00A236C6" w:rsidRDefault="00A236C6">
      <w:pPr>
        <w:pStyle w:val="BodyC"/>
        <w:spacing w:before="100" w:after="100"/>
        <w:jc w:val="both"/>
        <w:outlineLvl w:val="2"/>
        <w:rPr>
          <w:rFonts w:ascii="Calibri" w:eastAsia="Calibri" w:hAnsi="Calibri" w:cs="Calibri"/>
        </w:rPr>
      </w:pPr>
    </w:p>
    <w:p w:rsidR="00A236C6" w:rsidRDefault="00A236C6">
      <w:pPr>
        <w:pStyle w:val="BodyC"/>
        <w:spacing w:before="100" w:after="100"/>
        <w:jc w:val="both"/>
        <w:outlineLvl w:val="2"/>
        <w:rPr>
          <w:rFonts w:ascii="Calibri" w:eastAsia="Calibri" w:hAnsi="Calibri" w:cs="Calibri"/>
        </w:rPr>
      </w:pPr>
    </w:p>
    <w:p w:rsidR="00A236C6" w:rsidRDefault="00A236C6">
      <w:pPr>
        <w:pStyle w:val="BodyC"/>
        <w:spacing w:before="100" w:after="100"/>
        <w:jc w:val="both"/>
        <w:outlineLvl w:val="2"/>
        <w:rPr>
          <w:rFonts w:ascii="Calibri" w:eastAsia="Calibri" w:hAnsi="Calibri" w:cs="Calibri"/>
        </w:rPr>
      </w:pPr>
    </w:p>
    <w:p w:rsidR="00A236C6" w:rsidRDefault="00A236C6">
      <w:pPr>
        <w:pStyle w:val="BodyC"/>
        <w:spacing w:before="100" w:after="100"/>
        <w:jc w:val="both"/>
        <w:outlineLvl w:val="2"/>
        <w:rPr>
          <w:rFonts w:ascii="Calibri" w:eastAsia="Calibri" w:hAnsi="Calibri" w:cs="Calibri"/>
        </w:rPr>
      </w:pPr>
    </w:p>
    <w:p w:rsidR="00A236C6" w:rsidRDefault="00A236C6">
      <w:pPr>
        <w:pStyle w:val="BodyC"/>
        <w:spacing w:before="100" w:after="100"/>
        <w:jc w:val="both"/>
        <w:outlineLvl w:val="2"/>
        <w:rPr>
          <w:rFonts w:ascii="Calibri" w:eastAsia="Calibri" w:hAnsi="Calibri" w:cs="Calibri"/>
        </w:rPr>
      </w:pPr>
    </w:p>
    <w:p w:rsidR="00A236C6" w:rsidRDefault="00A236C6">
      <w:pPr>
        <w:pStyle w:val="BodyC"/>
        <w:spacing w:before="100" w:after="100"/>
        <w:jc w:val="both"/>
        <w:outlineLvl w:val="2"/>
        <w:rPr>
          <w:rFonts w:ascii="Calibri" w:eastAsia="Calibri" w:hAnsi="Calibri" w:cs="Calibri"/>
        </w:rPr>
      </w:pPr>
    </w:p>
    <w:p w:rsidR="00A236C6" w:rsidRDefault="007A6136">
      <w:pPr>
        <w:pStyle w:val="BodyC"/>
        <w:spacing w:before="100" w:after="100"/>
        <w:jc w:val="both"/>
        <w:outlineLvl w:val="2"/>
        <w:rPr>
          <w:rFonts w:ascii="Calibri" w:eastAsia="Calibri" w:hAnsi="Calibri" w:cs="Calibri"/>
          <w:b/>
          <w:bCs/>
        </w:rPr>
      </w:pPr>
      <w:r>
        <w:rPr>
          <w:rFonts w:ascii="Calibri" w:hAnsi="Calibri"/>
          <w:b/>
          <w:bCs/>
        </w:rPr>
        <w:t>12. Community Update</w:t>
      </w:r>
    </w:p>
    <w:p w:rsidR="00A236C6" w:rsidRDefault="007A6136">
      <w:pPr>
        <w:pStyle w:val="BodyC"/>
        <w:numPr>
          <w:ilvl w:val="0"/>
          <w:numId w:val="14"/>
        </w:numPr>
        <w:spacing w:before="100" w:after="100"/>
        <w:jc w:val="both"/>
        <w:rPr>
          <w:rFonts w:ascii="Calibri" w:hAnsi="Calibri"/>
        </w:rPr>
      </w:pPr>
      <w:r>
        <w:rPr>
          <w:rStyle w:val="NoneA"/>
          <w:rFonts w:ascii="Calibri" w:hAnsi="Calibri"/>
        </w:rPr>
        <w:t>Cllr K. Salter noted community comments suggesting a lack of events and possible r</w:t>
      </w:r>
      <w:r>
        <w:rPr>
          <w:rStyle w:val="NoneA"/>
          <w:rFonts w:ascii="Calibri" w:hAnsi="Calibri"/>
        </w:rPr>
        <w:t>e</w:t>
      </w:r>
      <w:r>
        <w:rPr>
          <w:rStyle w:val="NoneA"/>
          <w:rFonts w:ascii="Calibri" w:hAnsi="Calibri"/>
        </w:rPr>
        <w:t>introduction of previous traditional village events.</w:t>
      </w:r>
    </w:p>
    <w:p w:rsidR="00A236C6" w:rsidRDefault="007A6136" w:rsidP="000447C9">
      <w:pPr>
        <w:pStyle w:val="BodyC"/>
        <w:tabs>
          <w:tab w:val="left" w:pos="720"/>
        </w:tabs>
        <w:spacing w:before="100" w:after="100"/>
        <w:rPr>
          <w:rFonts w:ascii="Calibri" w:eastAsia="Calibri" w:hAnsi="Calibri" w:cs="Calibri"/>
        </w:rPr>
      </w:pPr>
      <w:r>
        <w:rPr>
          <w:rFonts w:ascii="Calibri" w:hAnsi="Calibri"/>
        </w:rPr>
        <w:t xml:space="preserve">He explained to one resident on </w:t>
      </w:r>
      <w:proofErr w:type="spellStart"/>
      <w:r>
        <w:rPr>
          <w:rFonts w:ascii="Calibri" w:hAnsi="Calibri"/>
        </w:rPr>
        <w:t>FaceBook</w:t>
      </w:r>
      <w:proofErr w:type="spellEnd"/>
      <w:r>
        <w:rPr>
          <w:rFonts w:ascii="Calibri" w:hAnsi="Calibri"/>
        </w:rPr>
        <w:t xml:space="preserve"> that this was difficult due to a shortage </w:t>
      </w:r>
      <w:r>
        <w:rPr>
          <w:rFonts w:ascii="Calibri" w:hAnsi="Calibri"/>
        </w:rPr>
        <w:t>of           volunteers within Foulridge. Other communi</w:t>
      </w:r>
      <w:r w:rsidR="000447C9">
        <w:rPr>
          <w:rFonts w:ascii="Calibri" w:hAnsi="Calibri"/>
        </w:rPr>
        <w:t xml:space="preserve">ties, like </w:t>
      </w:r>
      <w:proofErr w:type="spellStart"/>
      <w:r w:rsidR="000447C9">
        <w:rPr>
          <w:rFonts w:ascii="Calibri" w:hAnsi="Calibri"/>
        </w:rPr>
        <w:t>Trawden</w:t>
      </w:r>
      <w:proofErr w:type="spellEnd"/>
      <w:r w:rsidR="000447C9">
        <w:rPr>
          <w:rFonts w:ascii="Calibri" w:hAnsi="Calibri"/>
        </w:rPr>
        <w:t xml:space="preserve"> and </w:t>
      </w:r>
      <w:proofErr w:type="spellStart"/>
      <w:r w:rsidR="000447C9">
        <w:rPr>
          <w:rFonts w:ascii="Calibri" w:hAnsi="Calibri"/>
        </w:rPr>
        <w:t>Laneshaw</w:t>
      </w:r>
      <w:r>
        <w:rPr>
          <w:rFonts w:ascii="Calibri" w:hAnsi="Calibri"/>
        </w:rPr>
        <w:t>bridge</w:t>
      </w:r>
      <w:proofErr w:type="spellEnd"/>
      <w:r>
        <w:rPr>
          <w:rFonts w:ascii="Calibri" w:hAnsi="Calibri"/>
        </w:rPr>
        <w:t>, have   re</w:t>
      </w:r>
      <w:r>
        <w:rPr>
          <w:rFonts w:ascii="Calibri" w:hAnsi="Calibri"/>
        </w:rPr>
        <w:t>s</w:t>
      </w:r>
      <w:r>
        <w:rPr>
          <w:rFonts w:ascii="Calibri" w:hAnsi="Calibri"/>
        </w:rPr>
        <w:t>i</w:t>
      </w:r>
      <w:r>
        <w:rPr>
          <w:rFonts w:ascii="Calibri" w:hAnsi="Calibri"/>
        </w:rPr>
        <w:t xml:space="preserve">dent groups who run events and look after their village surroundings, for example, the </w:t>
      </w:r>
      <w:proofErr w:type="spellStart"/>
      <w:r>
        <w:rPr>
          <w:rFonts w:ascii="Calibri" w:hAnsi="Calibri"/>
        </w:rPr>
        <w:t>Trawden</w:t>
      </w:r>
      <w:proofErr w:type="spellEnd"/>
      <w:r w:rsidR="000447C9">
        <w:rPr>
          <w:rFonts w:ascii="Calibri" w:hAnsi="Calibri"/>
        </w:rPr>
        <w:t xml:space="preserve"> in Bloom Committee or </w:t>
      </w:r>
      <w:proofErr w:type="spellStart"/>
      <w:r w:rsidR="000447C9">
        <w:rPr>
          <w:rFonts w:ascii="Calibri" w:hAnsi="Calibri"/>
        </w:rPr>
        <w:t>Laneshaw</w:t>
      </w:r>
      <w:r>
        <w:rPr>
          <w:rFonts w:ascii="Calibri" w:hAnsi="Calibri"/>
        </w:rPr>
        <w:t>bridge</w:t>
      </w:r>
      <w:proofErr w:type="spellEnd"/>
      <w:r>
        <w:rPr>
          <w:rFonts w:ascii="Calibri" w:hAnsi="Calibri"/>
        </w:rPr>
        <w:t xml:space="preserve"> Events Committee.</w:t>
      </w:r>
      <w:r>
        <w:rPr>
          <w:rFonts w:ascii="Calibri" w:hAnsi="Calibri"/>
        </w:rPr>
        <w:t xml:space="preserve"> He encourages res</w:t>
      </w:r>
      <w:r>
        <w:rPr>
          <w:rFonts w:ascii="Calibri" w:hAnsi="Calibri"/>
        </w:rPr>
        <w:t>i</w:t>
      </w:r>
      <w:r>
        <w:rPr>
          <w:rFonts w:ascii="Calibri" w:hAnsi="Calibri"/>
        </w:rPr>
        <w:t xml:space="preserve">dents to come forward if they would be willing to </w:t>
      </w:r>
      <w:proofErr w:type="spellStart"/>
      <w:r>
        <w:rPr>
          <w:rFonts w:ascii="Calibri" w:hAnsi="Calibri"/>
        </w:rPr>
        <w:t>organise</w:t>
      </w:r>
      <w:proofErr w:type="spellEnd"/>
      <w:r>
        <w:rPr>
          <w:rFonts w:ascii="Calibri" w:hAnsi="Calibri"/>
        </w:rPr>
        <w:t xml:space="preserve"> similar committees in Foulridge. Adding that the Parish Council would be open to providing financial support for events as they do for the residents who have taken over the respo</w:t>
      </w:r>
      <w:r>
        <w:rPr>
          <w:rFonts w:ascii="Calibri" w:hAnsi="Calibri"/>
        </w:rPr>
        <w:t>nsibility of the Children</w:t>
      </w:r>
      <w:r>
        <w:rPr>
          <w:rFonts w:ascii="Calibri" w:hAnsi="Calibri"/>
        </w:rPr>
        <w:t>’</w:t>
      </w:r>
      <w:r w:rsidR="000447C9">
        <w:rPr>
          <w:rFonts w:ascii="Calibri" w:hAnsi="Calibri"/>
        </w:rPr>
        <w:t xml:space="preserve">s Halloween and   </w:t>
      </w:r>
      <w:r>
        <w:rPr>
          <w:rFonts w:ascii="Calibri" w:hAnsi="Calibri"/>
        </w:rPr>
        <w:t>Christmas Parties.</w:t>
      </w:r>
    </w:p>
    <w:p w:rsidR="00A236C6" w:rsidRDefault="00A236C6">
      <w:pPr>
        <w:pStyle w:val="BodyC"/>
        <w:spacing w:before="100" w:after="100"/>
        <w:jc w:val="both"/>
        <w:rPr>
          <w:rStyle w:val="NoneA"/>
        </w:rPr>
      </w:pPr>
    </w:p>
    <w:p w:rsidR="00A236C6" w:rsidRDefault="00A236C6">
      <w:pPr>
        <w:pStyle w:val="BodyC"/>
        <w:spacing w:before="100" w:after="100"/>
        <w:jc w:val="both"/>
        <w:rPr>
          <w:rStyle w:val="NoneA"/>
        </w:rPr>
      </w:pPr>
    </w:p>
    <w:p w:rsidR="00A236C6" w:rsidRDefault="007A6136">
      <w:pPr>
        <w:pStyle w:val="BodyC"/>
        <w:spacing w:before="100" w:after="100"/>
        <w:jc w:val="both"/>
        <w:rPr>
          <w:rFonts w:ascii="Calibri" w:eastAsia="Calibri" w:hAnsi="Calibri" w:cs="Calibri"/>
        </w:rPr>
      </w:pPr>
      <w:r>
        <w:rPr>
          <w:rFonts w:ascii="Calibri" w:hAnsi="Calibri"/>
          <w:b/>
          <w:bCs/>
        </w:rPr>
        <w:t>13. Correspondence</w:t>
      </w:r>
    </w:p>
    <w:p w:rsidR="00A236C6" w:rsidRDefault="007A6136">
      <w:pPr>
        <w:pStyle w:val="BodyC"/>
        <w:numPr>
          <w:ilvl w:val="0"/>
          <w:numId w:val="16"/>
        </w:numPr>
        <w:spacing w:before="100" w:after="100"/>
        <w:jc w:val="both"/>
        <w:rPr>
          <w:rFonts w:ascii="Calibri" w:hAnsi="Calibri"/>
        </w:rPr>
      </w:pPr>
      <w:r>
        <w:rPr>
          <w:rStyle w:val="NoneA"/>
          <w:rFonts w:ascii="Calibri" w:hAnsi="Calibri"/>
        </w:rPr>
        <w:t xml:space="preserve">The Clerk informed the Council of an offer from Pendle Borough Council to include the village playground in their annual external inspection </w:t>
      </w:r>
      <w:proofErr w:type="spellStart"/>
      <w:r>
        <w:rPr>
          <w:rStyle w:val="NoneA"/>
          <w:rFonts w:ascii="Calibri" w:hAnsi="Calibri"/>
        </w:rPr>
        <w:t>programme</w:t>
      </w:r>
      <w:proofErr w:type="spellEnd"/>
      <w:r>
        <w:rPr>
          <w:rStyle w:val="NoneA"/>
          <w:rFonts w:ascii="Calibri" w:hAnsi="Calibri"/>
        </w:rPr>
        <w:t>.</w:t>
      </w:r>
    </w:p>
    <w:p w:rsidR="00A236C6" w:rsidRDefault="007A6136">
      <w:pPr>
        <w:pStyle w:val="BodyC"/>
        <w:tabs>
          <w:tab w:val="left" w:pos="1440"/>
        </w:tabs>
        <w:spacing w:before="100" w:after="100"/>
        <w:ind w:left="360"/>
        <w:rPr>
          <w:rFonts w:ascii="Calibri" w:eastAsia="Calibri" w:hAnsi="Calibri" w:cs="Calibri"/>
        </w:rPr>
      </w:pPr>
      <w:r>
        <w:rPr>
          <w:rFonts w:ascii="Calibri" w:hAnsi="Calibri"/>
          <w:b/>
          <w:bCs/>
        </w:rPr>
        <w:t xml:space="preserve">Decision: </w:t>
      </w:r>
      <w:r>
        <w:rPr>
          <w:rFonts w:ascii="Calibri" w:hAnsi="Calibri"/>
        </w:rPr>
        <w:t>After con</w:t>
      </w:r>
      <w:r>
        <w:rPr>
          <w:rFonts w:ascii="Calibri" w:hAnsi="Calibri"/>
        </w:rPr>
        <w:t>sideration, the Council agreed to decline the offer, being satisfied with the current monthly inspections already carried out by Pendle Borough Council.</w:t>
      </w:r>
    </w:p>
    <w:p w:rsidR="00A236C6" w:rsidRDefault="00A236C6">
      <w:pPr>
        <w:pStyle w:val="BodyB"/>
        <w:spacing w:before="100" w:after="100"/>
        <w:ind w:left="502"/>
        <w:jc w:val="both"/>
        <w:rPr>
          <w:rFonts w:ascii="Calibri" w:eastAsia="Calibri" w:hAnsi="Calibri" w:cs="Calibri"/>
        </w:rPr>
      </w:pPr>
    </w:p>
    <w:p w:rsidR="00A236C6" w:rsidRDefault="00A236C6">
      <w:pPr>
        <w:pStyle w:val="BodyB"/>
        <w:spacing w:before="100" w:after="100"/>
        <w:ind w:left="502"/>
        <w:jc w:val="both"/>
        <w:rPr>
          <w:rFonts w:ascii="Calibri" w:eastAsia="Calibri" w:hAnsi="Calibri" w:cs="Calibri"/>
        </w:rPr>
      </w:pPr>
    </w:p>
    <w:p w:rsidR="00A236C6" w:rsidRDefault="00A236C6">
      <w:pPr>
        <w:pStyle w:val="BodyB"/>
        <w:spacing w:before="100" w:after="100"/>
        <w:jc w:val="both"/>
        <w:rPr>
          <w:rFonts w:ascii="Calibri" w:eastAsia="Calibri" w:hAnsi="Calibri" w:cs="Calibri"/>
        </w:rPr>
      </w:pPr>
    </w:p>
    <w:p w:rsidR="00A236C6" w:rsidRDefault="007A6136">
      <w:pPr>
        <w:pStyle w:val="BodyB"/>
        <w:spacing w:before="100" w:after="100"/>
        <w:ind w:left="1440"/>
        <w:jc w:val="both"/>
        <w:rPr>
          <w:rFonts w:ascii="Calibri" w:eastAsia="Calibri" w:hAnsi="Calibri" w:cs="Calibri"/>
        </w:rPr>
      </w:pPr>
      <w:r>
        <w:rPr>
          <w:rFonts w:ascii="Calibri" w:hAnsi="Calibri"/>
        </w:rPr>
        <w:t>There being no further business, the meeting closed at 8.30pm</w:t>
      </w:r>
    </w:p>
    <w:p w:rsidR="00A236C6" w:rsidRDefault="007A6136" w:rsidP="000447C9">
      <w:pPr>
        <w:pStyle w:val="ListParagraph"/>
        <w:spacing w:before="100" w:after="100" w:line="384" w:lineRule="auto"/>
        <w:ind w:left="0"/>
        <w:jc w:val="center"/>
        <w:rPr>
          <w:b/>
          <w:bCs/>
        </w:rPr>
      </w:pPr>
      <w:r>
        <w:rPr>
          <w:b/>
          <w:bCs/>
        </w:rPr>
        <w:t>Date of next meeting is Monday 7</w:t>
      </w:r>
      <w:r>
        <w:rPr>
          <w:b/>
          <w:bCs/>
          <w:vertAlign w:val="superscript"/>
        </w:rPr>
        <w:t>th</w:t>
      </w:r>
      <w:r>
        <w:rPr>
          <w:b/>
          <w:bCs/>
        </w:rPr>
        <w:t xml:space="preserve"> Jul</w:t>
      </w:r>
      <w:r>
        <w:rPr>
          <w:b/>
          <w:bCs/>
        </w:rPr>
        <w:t>y 2025 at 7.15pm</w:t>
      </w:r>
    </w:p>
    <w:p w:rsidR="00A236C6" w:rsidRDefault="007A6136" w:rsidP="000447C9">
      <w:pPr>
        <w:pStyle w:val="ListParagraph"/>
        <w:spacing w:before="20"/>
        <w:ind w:left="0"/>
        <w:jc w:val="center"/>
        <w:rPr>
          <w:rStyle w:val="NoneA"/>
        </w:rPr>
      </w:pPr>
      <w:r>
        <w:rPr>
          <w:u w:color="555555"/>
        </w:rPr>
        <w:t>Members of the public are welcome to attend this meeting. Please contact the Clerk, Kathryn Todd on 07583 491135 prior to the meeting</w:t>
      </w:r>
    </w:p>
    <w:p w:rsidR="00A236C6" w:rsidRDefault="007A6136" w:rsidP="000447C9">
      <w:pPr>
        <w:pStyle w:val="NoSpacing"/>
        <w:jc w:val="center"/>
        <w:rPr>
          <w:rFonts w:ascii="Calibri" w:eastAsia="Calibri" w:hAnsi="Calibri" w:cs="Calibri"/>
        </w:rPr>
      </w:pPr>
      <w:bookmarkStart w:id="0" w:name="_GoBack"/>
      <w:bookmarkEnd w:id="0"/>
      <w:r>
        <w:rPr>
          <w:rFonts w:ascii="Calibri" w:hAnsi="Calibri"/>
          <w:u w:color="555555"/>
        </w:rPr>
        <w:t>or email:</w:t>
      </w:r>
    </w:p>
    <w:p w:rsidR="00A236C6" w:rsidRDefault="007A6136">
      <w:pPr>
        <w:pStyle w:val="NoSpacing"/>
        <w:jc w:val="center"/>
        <w:rPr>
          <w:rStyle w:val="None"/>
          <w:rFonts w:ascii="Calibri" w:eastAsia="Calibri" w:hAnsi="Calibri" w:cs="Calibri"/>
          <w:u w:color="555555"/>
        </w:rPr>
      </w:pPr>
      <w:hyperlink r:id="rId9" w:history="1">
        <w:r>
          <w:rPr>
            <w:rStyle w:val="Hyperlink0"/>
          </w:rPr>
          <w:t>mail@foulridgeparishcouncil.org.uk</w:t>
        </w:r>
      </w:hyperlink>
    </w:p>
    <w:p w:rsidR="00A236C6" w:rsidRDefault="007A6136">
      <w:pPr>
        <w:pStyle w:val="NoSpacing"/>
        <w:jc w:val="center"/>
      </w:pPr>
      <w:r>
        <w:rPr>
          <w:rStyle w:val="None"/>
          <w:rFonts w:ascii="Calibri" w:hAnsi="Calibri"/>
          <w:u w:color="555555"/>
        </w:rPr>
        <w:t xml:space="preserve">if </w:t>
      </w:r>
      <w:r>
        <w:rPr>
          <w:rStyle w:val="None"/>
          <w:rFonts w:ascii="Calibri" w:hAnsi="Calibri"/>
          <w:u w:color="555555"/>
        </w:rPr>
        <w:t>you wish to speak on a particular topic.</w:t>
      </w:r>
    </w:p>
    <w:sectPr w:rsidR="00A236C6">
      <w:headerReference w:type="default" r:id="rId10"/>
      <w:footerReference w:type="default" r:id="rId11"/>
      <w:pgSz w:w="11900" w:h="16840"/>
      <w:pgMar w:top="1080" w:right="1694" w:bottom="1440" w:left="108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136" w:rsidRDefault="007A6136">
      <w:r>
        <w:separator/>
      </w:r>
    </w:p>
  </w:endnote>
  <w:endnote w:type="continuationSeparator" w:id="0">
    <w:p w:rsidR="007A6136" w:rsidRDefault="007A6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6C6" w:rsidRDefault="00A236C6">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136" w:rsidRDefault="007A6136">
      <w:r>
        <w:separator/>
      </w:r>
    </w:p>
  </w:footnote>
  <w:footnote w:type="continuationSeparator" w:id="0">
    <w:p w:rsidR="007A6136" w:rsidRDefault="007A61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6C6" w:rsidRDefault="00A236C6">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3231D"/>
    <w:multiLevelType w:val="hybridMultilevel"/>
    <w:tmpl w:val="A19E957A"/>
    <w:styleLink w:val="ImportedStyle1"/>
    <w:lvl w:ilvl="0" w:tplc="D3BA400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6C2582">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1DC059A">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578743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28612C">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96AED98">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25A77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434A806">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B0AE6CA">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15726112"/>
    <w:multiLevelType w:val="hybridMultilevel"/>
    <w:tmpl w:val="985442DA"/>
    <w:styleLink w:val="ImportedStyle6"/>
    <w:lvl w:ilvl="0" w:tplc="2C309E2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DDE06C6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A06258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1A224A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8264F9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8EE0A9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2E30498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70BE868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62D01B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
    <w:nsid w:val="1CE6592A"/>
    <w:multiLevelType w:val="hybridMultilevel"/>
    <w:tmpl w:val="6D0A8AB2"/>
    <w:numStyleLink w:val="ImportedStyle4"/>
  </w:abstractNum>
  <w:abstractNum w:abstractNumId="3">
    <w:nsid w:val="244C301C"/>
    <w:multiLevelType w:val="hybridMultilevel"/>
    <w:tmpl w:val="D46A6DF2"/>
    <w:styleLink w:val="ImportedStyle2"/>
    <w:lvl w:ilvl="0" w:tplc="40BE28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4944064A">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830CFDB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1EBEBF3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B3DED68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B5BECBE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1B40CEF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5AE68B9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7E3E865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nsid w:val="305F60CE"/>
    <w:multiLevelType w:val="hybridMultilevel"/>
    <w:tmpl w:val="F7343F7E"/>
    <w:styleLink w:val="ImportedStyle5"/>
    <w:lvl w:ilvl="0" w:tplc="5802DFB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32C2939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72A21F5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986CD7C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AE8D242">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BCEC43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48844B1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16B68BB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458399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nsid w:val="35A0011D"/>
    <w:multiLevelType w:val="hybridMultilevel"/>
    <w:tmpl w:val="EB9ECC66"/>
    <w:styleLink w:val="Bullets"/>
    <w:lvl w:ilvl="0" w:tplc="F18E9E12">
      <w:start w:val="1"/>
      <w:numFmt w:val="bullet"/>
      <w:lvlText w:val="•"/>
      <w:lvlJc w:val="left"/>
      <w:pPr>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2DE78DE">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9C2280A">
      <w:start w:val="1"/>
      <w:numFmt w:val="bullet"/>
      <w:lvlText w:val="•"/>
      <w:lvlJc w:val="left"/>
      <w:pPr>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8B7213CA">
      <w:start w:val="1"/>
      <w:numFmt w:val="bullet"/>
      <w:lvlText w:val="•"/>
      <w:lvlJc w:val="left"/>
      <w:pPr>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88000096">
      <w:start w:val="1"/>
      <w:numFmt w:val="bullet"/>
      <w:lvlText w:val="•"/>
      <w:lvlJc w:val="left"/>
      <w:pPr>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70064B6">
      <w:start w:val="1"/>
      <w:numFmt w:val="bullet"/>
      <w:lvlText w:val="•"/>
      <w:lvlJc w:val="left"/>
      <w:pPr>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0D6694A">
      <w:start w:val="1"/>
      <w:numFmt w:val="bullet"/>
      <w:lvlText w:val="•"/>
      <w:lvlJc w:val="left"/>
      <w:pPr>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7800240">
      <w:start w:val="1"/>
      <w:numFmt w:val="bullet"/>
      <w:lvlText w:val="•"/>
      <w:lvlJc w:val="left"/>
      <w:pPr>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E4EDD44">
      <w:start w:val="1"/>
      <w:numFmt w:val="bullet"/>
      <w:lvlText w:val="•"/>
      <w:lvlJc w:val="left"/>
      <w:pPr>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39A4798C"/>
    <w:multiLevelType w:val="hybridMultilevel"/>
    <w:tmpl w:val="3CE820D8"/>
    <w:numStyleLink w:val="ImportedStyle7"/>
  </w:abstractNum>
  <w:abstractNum w:abstractNumId="7">
    <w:nsid w:val="3A255396"/>
    <w:multiLevelType w:val="hybridMultilevel"/>
    <w:tmpl w:val="D46A6DF2"/>
    <w:numStyleLink w:val="ImportedStyle2"/>
  </w:abstractNum>
  <w:abstractNum w:abstractNumId="8">
    <w:nsid w:val="4DFB58D8"/>
    <w:multiLevelType w:val="hybridMultilevel"/>
    <w:tmpl w:val="985442DA"/>
    <w:numStyleLink w:val="ImportedStyle6"/>
  </w:abstractNum>
  <w:abstractNum w:abstractNumId="9">
    <w:nsid w:val="5662389D"/>
    <w:multiLevelType w:val="hybridMultilevel"/>
    <w:tmpl w:val="F7343F7E"/>
    <w:numStyleLink w:val="ImportedStyle5"/>
  </w:abstractNum>
  <w:abstractNum w:abstractNumId="10">
    <w:nsid w:val="5B3848FF"/>
    <w:multiLevelType w:val="hybridMultilevel"/>
    <w:tmpl w:val="EB9ECC66"/>
    <w:numStyleLink w:val="Bullets"/>
  </w:abstractNum>
  <w:abstractNum w:abstractNumId="11">
    <w:nsid w:val="5B824AD9"/>
    <w:multiLevelType w:val="hybridMultilevel"/>
    <w:tmpl w:val="3EC2FC26"/>
    <w:numStyleLink w:val="ImportedStyle3"/>
  </w:abstractNum>
  <w:abstractNum w:abstractNumId="12">
    <w:nsid w:val="5C783691"/>
    <w:multiLevelType w:val="hybridMultilevel"/>
    <w:tmpl w:val="3EC2FC26"/>
    <w:styleLink w:val="ImportedStyle3"/>
    <w:lvl w:ilvl="0" w:tplc="EDE067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B9CA1B00">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282C8F6">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11A064D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1D635FA">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2C702FF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998C7C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4642E96">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AE20F7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3">
    <w:nsid w:val="61E439D4"/>
    <w:multiLevelType w:val="hybridMultilevel"/>
    <w:tmpl w:val="6D0A8AB2"/>
    <w:styleLink w:val="ImportedStyle4"/>
    <w:lvl w:ilvl="0" w:tplc="3BA0BB3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3583D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DFCD7B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4B6A79D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A22F2A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8FB6E2D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B60CE9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CC1E17A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5F584F7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4">
    <w:nsid w:val="7B0B1A77"/>
    <w:multiLevelType w:val="hybridMultilevel"/>
    <w:tmpl w:val="A19E957A"/>
    <w:numStyleLink w:val="ImportedStyle1"/>
  </w:abstractNum>
  <w:abstractNum w:abstractNumId="15">
    <w:nsid w:val="7FD155A0"/>
    <w:multiLevelType w:val="hybridMultilevel"/>
    <w:tmpl w:val="3CE820D8"/>
    <w:styleLink w:val="ImportedStyle7"/>
    <w:lvl w:ilvl="0" w:tplc="7506C2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0EA17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D65416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17A25B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98661C4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C9FEB7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479CAD1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D1E03A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ECF031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abstractNumId w:val="0"/>
  </w:num>
  <w:num w:numId="2">
    <w:abstractNumId w:val="14"/>
  </w:num>
  <w:num w:numId="3">
    <w:abstractNumId w:val="3"/>
  </w:num>
  <w:num w:numId="4">
    <w:abstractNumId w:val="7"/>
  </w:num>
  <w:num w:numId="5">
    <w:abstractNumId w:val="12"/>
  </w:num>
  <w:num w:numId="6">
    <w:abstractNumId w:val="11"/>
  </w:num>
  <w:num w:numId="7">
    <w:abstractNumId w:val="5"/>
  </w:num>
  <w:num w:numId="8">
    <w:abstractNumId w:val="10"/>
  </w:num>
  <w:num w:numId="9">
    <w:abstractNumId w:val="13"/>
  </w:num>
  <w:num w:numId="10">
    <w:abstractNumId w:val="2"/>
  </w:num>
  <w:num w:numId="11">
    <w:abstractNumId w:val="4"/>
  </w:num>
  <w:num w:numId="12">
    <w:abstractNumId w:val="9"/>
  </w:num>
  <w:num w:numId="13">
    <w:abstractNumId w:val="1"/>
  </w:num>
  <w:num w:numId="14">
    <w:abstractNumId w:val="8"/>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A236C6"/>
    <w:rsid w:val="000447C9"/>
    <w:rsid w:val="007A6136"/>
    <w:rsid w:val="00A236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rsid w:val="000447C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ing">
    <w:name w:val="Heading"/>
    <w:pPr>
      <w:keepNext/>
      <w:keepLines/>
      <w:spacing w:before="480"/>
      <w:outlineLvl w:val="0"/>
    </w:pPr>
    <w:rPr>
      <w:rFonts w:ascii="Helvetica Neue" w:hAnsi="Helvetica Neue" w:cs="Arial Unicode MS"/>
      <w:b/>
      <w:bCs/>
      <w:color w:val="365F91"/>
      <w:sz w:val="28"/>
      <w:szCs w:val="28"/>
      <w:u w:color="365F91"/>
      <w:lang w:val="en-US"/>
      <w14:textOutline w14:w="12700" w14:cap="flat" w14:cmpd="sng" w14:algn="ctr">
        <w14:noFill/>
        <w14:prstDash w14:val="solid"/>
        <w14:miter w14:lim="400000"/>
      </w14:textOutline>
    </w:rPr>
  </w:style>
  <w:style w:type="paragraph" w:customStyle="1" w:styleId="BodyA">
    <w:name w:val="Body A"/>
    <w:rPr>
      <w:rFonts w:ascii="Calibri" w:hAnsi="Calibri" w:cs="Arial Unicode MS"/>
      <w:color w:val="000000"/>
      <w:sz w:val="22"/>
      <w:szCs w:val="22"/>
      <w:u w:color="000000"/>
      <w:lang w:val="en-US"/>
      <w14:textOutline w14:w="12700" w14:cap="flat" w14:cmpd="sng" w14:algn="ctr">
        <w14:noFill/>
        <w14:prstDash w14:val="solid"/>
        <w14:miter w14:lim="400000"/>
      </w14:textOutline>
    </w:rPr>
  </w:style>
  <w:style w:type="paragraph" w:customStyle="1" w:styleId="BodyB">
    <w:name w:val="Body B"/>
    <w:rPr>
      <w:rFonts w:eastAsia="Times New Roman"/>
      <w:color w:val="000000"/>
      <w:sz w:val="24"/>
      <w:szCs w:val="24"/>
      <w:u w:color="000000"/>
      <w:lang w:val="en-US"/>
      <w14:textOutline w14:w="12700" w14:cap="flat" w14:cmpd="sng" w14:algn="ctr">
        <w14:noFill/>
        <w14:prstDash w14:val="solid"/>
        <w14:miter w14:lim="400000"/>
      </w14:textOutline>
    </w:rPr>
  </w:style>
  <w:style w:type="paragraph" w:customStyle="1" w:styleId="BodyC">
    <w:name w:val="Body C"/>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character" w:customStyle="1" w:styleId="NoneA">
    <w:name w:val="None A"/>
    <w:rPr>
      <w:lang w:val="en-US"/>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Bullets">
    <w:name w:val="Bullets"/>
    <w:pPr>
      <w:numPr>
        <w:numId w:val="7"/>
      </w:numPr>
    </w:pPr>
  </w:style>
  <w:style w:type="numbering" w:customStyle="1" w:styleId="ImportedStyle4">
    <w:name w:val="Imported Style 4"/>
    <w:pPr>
      <w:numPr>
        <w:numId w:val="9"/>
      </w:numPr>
    </w:pPr>
  </w:style>
  <w:style w:type="numbering" w:customStyle="1" w:styleId="ImportedStyle5">
    <w:name w:val="Imported Style 5"/>
    <w:pPr>
      <w:numPr>
        <w:numId w:val="11"/>
      </w:numPr>
    </w:pPr>
  </w:style>
  <w:style w:type="numbering" w:customStyle="1" w:styleId="ImportedStyle6">
    <w:name w:val="Imported Style 6"/>
    <w:pPr>
      <w:numPr>
        <w:numId w:val="13"/>
      </w:numPr>
    </w:pPr>
  </w:style>
  <w:style w:type="numbering" w:customStyle="1" w:styleId="ImportedStyle7">
    <w:name w:val="Imported Style 7"/>
    <w:pPr>
      <w:numPr>
        <w:numId w:val="15"/>
      </w:numPr>
    </w:pPr>
  </w:style>
  <w:style w:type="paragraph" w:styleId="ListParagraph">
    <w:name w:val="List Paragraph"/>
    <w:pPr>
      <w:ind w:left="720"/>
    </w:pPr>
    <w:rPr>
      <w:rFonts w:ascii="Calibri" w:hAnsi="Calibri" w:cs="Arial Unicode MS"/>
      <w:color w:val="000000"/>
      <w:sz w:val="22"/>
      <w:szCs w:val="22"/>
      <w:u w:color="000000"/>
      <w:lang w:val="en-US"/>
    </w:rPr>
  </w:style>
  <w:style w:type="paragraph" w:styleId="NoSpacing">
    <w:name w:val="No Spacing"/>
    <w:rPr>
      <w:rFonts w:cs="Arial Unicode MS"/>
      <w:color w:val="000000"/>
      <w:sz w:val="24"/>
      <w:szCs w:val="24"/>
      <w:u w:color="000000"/>
      <w:lang w:val="en-US"/>
    </w:rPr>
  </w:style>
  <w:style w:type="character" w:customStyle="1" w:styleId="None">
    <w:name w:val="None"/>
  </w:style>
  <w:style w:type="character" w:customStyle="1" w:styleId="Hyperlink0">
    <w:name w:val="Hyperlink.0"/>
    <w:basedOn w:val="None"/>
    <w:rPr>
      <w:rFonts w:ascii="Calibri" w:eastAsia="Calibri" w:hAnsi="Calibri" w:cs="Calibri"/>
      <w:i/>
      <w:iCs/>
      <w:outline w:val="0"/>
      <w:color w:val="0000FF"/>
      <w:u w:val="single" w:color="0000FF"/>
    </w:rPr>
  </w:style>
  <w:style w:type="paragraph" w:styleId="BalloonText">
    <w:name w:val="Balloon Text"/>
    <w:basedOn w:val="Normal"/>
    <w:link w:val="BalloonTextChar"/>
    <w:uiPriority w:val="99"/>
    <w:semiHidden/>
    <w:unhideWhenUsed/>
    <w:rsid w:val="000447C9"/>
    <w:rPr>
      <w:rFonts w:ascii="Tahoma" w:hAnsi="Tahoma" w:cs="Tahoma"/>
      <w:sz w:val="16"/>
      <w:szCs w:val="16"/>
    </w:rPr>
  </w:style>
  <w:style w:type="character" w:customStyle="1" w:styleId="BalloonTextChar">
    <w:name w:val="Balloon Text Char"/>
    <w:basedOn w:val="DefaultParagraphFont"/>
    <w:link w:val="BalloonText"/>
    <w:uiPriority w:val="99"/>
    <w:semiHidden/>
    <w:rsid w:val="000447C9"/>
    <w:rPr>
      <w:rFonts w:ascii="Tahoma" w:hAnsi="Tahoma" w:cs="Tahoma"/>
      <w:sz w:val="16"/>
      <w:szCs w:val="16"/>
      <w:lang w:val="en-US" w:eastAsia="en-US"/>
    </w:rPr>
  </w:style>
  <w:style w:type="character" w:customStyle="1" w:styleId="Heading1Char">
    <w:name w:val="Heading 1 Char"/>
    <w:basedOn w:val="DefaultParagraphFont"/>
    <w:link w:val="Heading1"/>
    <w:uiPriority w:val="9"/>
    <w:rsid w:val="000447C9"/>
    <w:rPr>
      <w:rFonts w:asciiTheme="majorHAnsi" w:eastAsiaTheme="majorEastAsia" w:hAnsiTheme="majorHAnsi" w:cstheme="majorBidi"/>
      <w:b/>
      <w:bCs/>
      <w:color w:val="365F91" w:themeColor="accent1" w:themeShade="BF"/>
      <w:sz w:val="28"/>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rsid w:val="000447C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ing">
    <w:name w:val="Heading"/>
    <w:pPr>
      <w:keepNext/>
      <w:keepLines/>
      <w:spacing w:before="480"/>
      <w:outlineLvl w:val="0"/>
    </w:pPr>
    <w:rPr>
      <w:rFonts w:ascii="Helvetica Neue" w:hAnsi="Helvetica Neue" w:cs="Arial Unicode MS"/>
      <w:b/>
      <w:bCs/>
      <w:color w:val="365F91"/>
      <w:sz w:val="28"/>
      <w:szCs w:val="28"/>
      <w:u w:color="365F91"/>
      <w:lang w:val="en-US"/>
      <w14:textOutline w14:w="12700" w14:cap="flat" w14:cmpd="sng" w14:algn="ctr">
        <w14:noFill/>
        <w14:prstDash w14:val="solid"/>
        <w14:miter w14:lim="400000"/>
      </w14:textOutline>
    </w:rPr>
  </w:style>
  <w:style w:type="paragraph" w:customStyle="1" w:styleId="BodyA">
    <w:name w:val="Body A"/>
    <w:rPr>
      <w:rFonts w:ascii="Calibri" w:hAnsi="Calibri" w:cs="Arial Unicode MS"/>
      <w:color w:val="000000"/>
      <w:sz w:val="22"/>
      <w:szCs w:val="22"/>
      <w:u w:color="000000"/>
      <w:lang w:val="en-US"/>
      <w14:textOutline w14:w="12700" w14:cap="flat" w14:cmpd="sng" w14:algn="ctr">
        <w14:noFill/>
        <w14:prstDash w14:val="solid"/>
        <w14:miter w14:lim="400000"/>
      </w14:textOutline>
    </w:rPr>
  </w:style>
  <w:style w:type="paragraph" w:customStyle="1" w:styleId="BodyB">
    <w:name w:val="Body B"/>
    <w:rPr>
      <w:rFonts w:eastAsia="Times New Roman"/>
      <w:color w:val="000000"/>
      <w:sz w:val="24"/>
      <w:szCs w:val="24"/>
      <w:u w:color="000000"/>
      <w:lang w:val="en-US"/>
      <w14:textOutline w14:w="12700" w14:cap="flat" w14:cmpd="sng" w14:algn="ctr">
        <w14:noFill/>
        <w14:prstDash w14:val="solid"/>
        <w14:miter w14:lim="400000"/>
      </w14:textOutline>
    </w:rPr>
  </w:style>
  <w:style w:type="paragraph" w:customStyle="1" w:styleId="BodyC">
    <w:name w:val="Body C"/>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character" w:customStyle="1" w:styleId="NoneA">
    <w:name w:val="None A"/>
    <w:rPr>
      <w:lang w:val="en-US"/>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Bullets">
    <w:name w:val="Bullets"/>
    <w:pPr>
      <w:numPr>
        <w:numId w:val="7"/>
      </w:numPr>
    </w:pPr>
  </w:style>
  <w:style w:type="numbering" w:customStyle="1" w:styleId="ImportedStyle4">
    <w:name w:val="Imported Style 4"/>
    <w:pPr>
      <w:numPr>
        <w:numId w:val="9"/>
      </w:numPr>
    </w:pPr>
  </w:style>
  <w:style w:type="numbering" w:customStyle="1" w:styleId="ImportedStyle5">
    <w:name w:val="Imported Style 5"/>
    <w:pPr>
      <w:numPr>
        <w:numId w:val="11"/>
      </w:numPr>
    </w:pPr>
  </w:style>
  <w:style w:type="numbering" w:customStyle="1" w:styleId="ImportedStyle6">
    <w:name w:val="Imported Style 6"/>
    <w:pPr>
      <w:numPr>
        <w:numId w:val="13"/>
      </w:numPr>
    </w:pPr>
  </w:style>
  <w:style w:type="numbering" w:customStyle="1" w:styleId="ImportedStyle7">
    <w:name w:val="Imported Style 7"/>
    <w:pPr>
      <w:numPr>
        <w:numId w:val="15"/>
      </w:numPr>
    </w:pPr>
  </w:style>
  <w:style w:type="paragraph" w:styleId="ListParagraph">
    <w:name w:val="List Paragraph"/>
    <w:pPr>
      <w:ind w:left="720"/>
    </w:pPr>
    <w:rPr>
      <w:rFonts w:ascii="Calibri" w:hAnsi="Calibri" w:cs="Arial Unicode MS"/>
      <w:color w:val="000000"/>
      <w:sz w:val="22"/>
      <w:szCs w:val="22"/>
      <w:u w:color="000000"/>
      <w:lang w:val="en-US"/>
    </w:rPr>
  </w:style>
  <w:style w:type="paragraph" w:styleId="NoSpacing">
    <w:name w:val="No Spacing"/>
    <w:rPr>
      <w:rFonts w:cs="Arial Unicode MS"/>
      <w:color w:val="000000"/>
      <w:sz w:val="24"/>
      <w:szCs w:val="24"/>
      <w:u w:color="000000"/>
      <w:lang w:val="en-US"/>
    </w:rPr>
  </w:style>
  <w:style w:type="character" w:customStyle="1" w:styleId="None">
    <w:name w:val="None"/>
  </w:style>
  <w:style w:type="character" w:customStyle="1" w:styleId="Hyperlink0">
    <w:name w:val="Hyperlink.0"/>
    <w:basedOn w:val="None"/>
    <w:rPr>
      <w:rFonts w:ascii="Calibri" w:eastAsia="Calibri" w:hAnsi="Calibri" w:cs="Calibri"/>
      <w:i/>
      <w:iCs/>
      <w:outline w:val="0"/>
      <w:color w:val="0000FF"/>
      <w:u w:val="single" w:color="0000FF"/>
    </w:rPr>
  </w:style>
  <w:style w:type="paragraph" w:styleId="BalloonText">
    <w:name w:val="Balloon Text"/>
    <w:basedOn w:val="Normal"/>
    <w:link w:val="BalloonTextChar"/>
    <w:uiPriority w:val="99"/>
    <w:semiHidden/>
    <w:unhideWhenUsed/>
    <w:rsid w:val="000447C9"/>
    <w:rPr>
      <w:rFonts w:ascii="Tahoma" w:hAnsi="Tahoma" w:cs="Tahoma"/>
      <w:sz w:val="16"/>
      <w:szCs w:val="16"/>
    </w:rPr>
  </w:style>
  <w:style w:type="character" w:customStyle="1" w:styleId="BalloonTextChar">
    <w:name w:val="Balloon Text Char"/>
    <w:basedOn w:val="DefaultParagraphFont"/>
    <w:link w:val="BalloonText"/>
    <w:uiPriority w:val="99"/>
    <w:semiHidden/>
    <w:rsid w:val="000447C9"/>
    <w:rPr>
      <w:rFonts w:ascii="Tahoma" w:hAnsi="Tahoma" w:cs="Tahoma"/>
      <w:sz w:val="16"/>
      <w:szCs w:val="16"/>
      <w:lang w:val="en-US" w:eastAsia="en-US"/>
    </w:rPr>
  </w:style>
  <w:style w:type="character" w:customStyle="1" w:styleId="Heading1Char">
    <w:name w:val="Heading 1 Char"/>
    <w:basedOn w:val="DefaultParagraphFont"/>
    <w:link w:val="Heading1"/>
    <w:uiPriority w:val="9"/>
    <w:rsid w:val="000447C9"/>
    <w:rPr>
      <w:rFonts w:asciiTheme="majorHAnsi" w:eastAsiaTheme="majorEastAsia" w:hAnsiTheme="majorHAnsi" w:cstheme="majorBidi"/>
      <w:b/>
      <w:bCs/>
      <w:color w:val="365F91" w:themeColor="accent1" w:themeShade="BF"/>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il@foulridgeparishcouncil.org.uk"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1284</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cp:lastModifiedBy>
  <cp:revision>2</cp:revision>
  <cp:lastPrinted>2025-06-13T06:36:00Z</cp:lastPrinted>
  <dcterms:created xsi:type="dcterms:W3CDTF">2025-06-13T06:32:00Z</dcterms:created>
  <dcterms:modified xsi:type="dcterms:W3CDTF">2025-06-13T06:36:00Z</dcterms:modified>
</cp:coreProperties>
</file>