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rPr>
          <w:u w:val="single"/>
        </w:rPr>
      </w:pPr>
      <w:r>
        <w:rPr>
          <w:outline w:val="0"/>
          <w:color w:val="000000"/>
          <w:u w:color="000000"/>
          <w14:textFill>
            <w14:solidFill>
              <w14:srgbClr w14:val="000000"/>
            </w14:solidFill>
          </w14:textFill>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4">
                      <a:extLst/>
                    </a:blip>
                    <a:stretch>
                      <a:fillRect/>
                    </a:stretch>
                  </pic:blipFill>
                  <pic:spPr>
                    <a:xfrm>
                      <a:off x="0" y="0"/>
                      <a:ext cx="3295650" cy="1076325"/>
                    </a:xfrm>
                    <a:prstGeom prst="rect">
                      <a:avLst/>
                    </a:prstGeom>
                    <a:ln w="12700" cap="flat">
                      <a:noFill/>
                      <a:miter lim="400000"/>
                    </a:ln>
                    <a:effectLst/>
                  </pic:spPr>
                </pic:pic>
              </a:graphicData>
            </a:graphic>
          </wp:inline>
        </w:drawing>
      </w:r>
    </w:p>
    <w:p>
      <w:pPr>
        <w:pStyle w:val="Body A"/>
        <w:jc w:val="center"/>
        <w:rPr>
          <w:b w:val="1"/>
          <w:bCs w:val="1"/>
          <w:sz w:val="28"/>
          <w:szCs w:val="28"/>
          <w:u w:val="single"/>
        </w:rPr>
      </w:pPr>
    </w:p>
    <w:p>
      <w:pPr>
        <w:pStyle w:val="Body A"/>
        <w:jc w:val="center"/>
        <w:rPr>
          <w:b w:val="1"/>
          <w:bCs w:val="1"/>
          <w:sz w:val="28"/>
          <w:szCs w:val="28"/>
        </w:rPr>
      </w:pPr>
      <w:r>
        <w:rPr>
          <w:b w:val="1"/>
          <w:bCs w:val="1"/>
          <w:sz w:val="28"/>
          <w:szCs w:val="28"/>
          <w:rtl w:val="0"/>
          <w:lang w:val="en-US"/>
        </w:rPr>
        <w:t>Minutes of Meeting held at 7.15pm on Monday 4</w:t>
      </w:r>
      <w:r>
        <w:rPr>
          <w:b w:val="1"/>
          <w:bCs w:val="1"/>
          <w:sz w:val="28"/>
          <w:szCs w:val="28"/>
          <w:vertAlign w:val="superscript"/>
          <w:rtl w:val="0"/>
          <w:lang w:val="en-US"/>
        </w:rPr>
        <w:t>th</w:t>
      </w:r>
      <w:r>
        <w:rPr>
          <w:b w:val="1"/>
          <w:bCs w:val="1"/>
          <w:sz w:val="28"/>
          <w:szCs w:val="28"/>
          <w:rtl w:val="0"/>
          <w:lang w:val="en-US"/>
        </w:rPr>
        <w:t xml:space="preserve"> November 2024</w:t>
      </w:r>
    </w:p>
    <w:p>
      <w:pPr>
        <w:pStyle w:val="Body A"/>
        <w:jc w:val="center"/>
        <w:rPr>
          <w:b w:val="1"/>
          <w:bCs w:val="1"/>
          <w:sz w:val="28"/>
          <w:szCs w:val="28"/>
          <w:u w:val="single"/>
        </w:rPr>
      </w:pPr>
    </w:p>
    <w:p>
      <w:pPr>
        <w:pStyle w:val="List Paragraph"/>
        <w:ind w:left="0" w:firstLine="0"/>
        <w:jc w:val="both"/>
        <w:rPr>
          <w:b w:val="1"/>
          <w:bCs w:val="1"/>
          <w:sz w:val="28"/>
          <w:szCs w:val="28"/>
        </w:rPr>
      </w:pPr>
      <w:r>
        <w:rPr>
          <w:b w:val="1"/>
          <w:bCs w:val="1"/>
          <w:sz w:val="28"/>
          <w:szCs w:val="28"/>
          <w:rtl w:val="0"/>
          <w:lang w:val="en-US"/>
        </w:rPr>
        <w:t>1. Welcome and approve apologies</w:t>
      </w:r>
    </w:p>
    <w:p>
      <w:pPr>
        <w:pStyle w:val="List Paragraph"/>
        <w:ind w:left="0" w:firstLine="0"/>
        <w:jc w:val="both"/>
        <w:rPr>
          <w:rStyle w:val="None A"/>
        </w:rPr>
      </w:pPr>
      <w:r>
        <w:rPr>
          <w:sz w:val="24"/>
          <w:szCs w:val="24"/>
          <w:rtl w:val="0"/>
          <w:lang w:val="en-US"/>
        </w:rPr>
        <w:t>The Chair welcomed all to the meeting.</w:t>
      </w:r>
    </w:p>
    <w:p>
      <w:pPr>
        <w:pStyle w:val="Body A"/>
        <w:shd w:val="clear" w:color="auto" w:fill="ffffff"/>
        <w:jc w:val="both"/>
        <w:rPr>
          <w:sz w:val="24"/>
          <w:szCs w:val="24"/>
        </w:rPr>
      </w:pPr>
      <w:r>
        <w:rPr>
          <w:b w:val="1"/>
          <w:bCs w:val="1"/>
          <w:sz w:val="24"/>
          <w:szCs w:val="24"/>
          <w:rtl w:val="0"/>
          <w:lang w:val="en-US"/>
        </w:rPr>
        <w:t xml:space="preserve">Attendance: </w:t>
      </w:r>
      <w:r>
        <w:rPr>
          <w:sz w:val="24"/>
          <w:szCs w:val="24"/>
          <w:rtl w:val="0"/>
          <w:lang w:val="en-US"/>
        </w:rPr>
        <w:t xml:space="preserve"> Cllr K Salter (Chair), Cllr Mulligan (Vice Chair), Cllr A Salter, Cllr Whitfield, Cllr Knowles and Cllr Nicholson, CCllr Purcell </w:t>
      </w:r>
    </w:p>
    <w:p>
      <w:pPr>
        <w:pStyle w:val="Body A"/>
        <w:shd w:val="clear" w:color="auto" w:fill="ffffff"/>
        <w:jc w:val="both"/>
        <w:rPr>
          <w:rStyle w:val="None A"/>
          <w:sz w:val="24"/>
          <w:szCs w:val="24"/>
        </w:rPr>
      </w:pPr>
    </w:p>
    <w:p>
      <w:pPr>
        <w:pStyle w:val="Body A"/>
        <w:shd w:val="clear" w:color="auto" w:fill="ffffff"/>
        <w:jc w:val="both"/>
        <w:rPr>
          <w:sz w:val="24"/>
          <w:szCs w:val="24"/>
          <w:lang w:val="it-IT"/>
        </w:rPr>
      </w:pPr>
      <w:r>
        <w:rPr>
          <w:b w:val="1"/>
          <w:bCs w:val="1"/>
          <w:sz w:val="24"/>
          <w:szCs w:val="24"/>
          <w:rtl w:val="0"/>
          <w:lang w:val="it-IT"/>
        </w:rPr>
        <w:t>Apologies:</w:t>
      </w:r>
      <w:r>
        <w:rPr>
          <w:sz w:val="24"/>
          <w:szCs w:val="24"/>
          <w:rtl w:val="0"/>
          <w:lang w:val="it-IT"/>
        </w:rPr>
        <w:t xml:space="preserve"> None</w:t>
      </w:r>
    </w:p>
    <w:p>
      <w:pPr>
        <w:pStyle w:val="Body A"/>
        <w:shd w:val="clear" w:color="auto" w:fill="ffffff"/>
        <w:jc w:val="both"/>
        <w:rPr>
          <w:rStyle w:val="None A"/>
          <w:sz w:val="24"/>
          <w:szCs w:val="24"/>
          <w:lang w:val="it-IT"/>
        </w:rPr>
      </w:pPr>
    </w:p>
    <w:p>
      <w:pPr>
        <w:pStyle w:val="Body A"/>
        <w:shd w:val="clear" w:color="auto" w:fill="ffffff"/>
        <w:jc w:val="both"/>
        <w:rPr>
          <w:sz w:val="24"/>
          <w:szCs w:val="24"/>
        </w:rPr>
      </w:pPr>
      <w:r>
        <w:rPr>
          <w:b w:val="1"/>
          <w:bCs w:val="1"/>
          <w:sz w:val="24"/>
          <w:szCs w:val="24"/>
          <w:rtl w:val="0"/>
          <w:lang w:val="en-US"/>
        </w:rPr>
        <w:t>Declarations of Interest:</w:t>
      </w:r>
      <w:r>
        <w:rPr>
          <w:sz w:val="24"/>
          <w:szCs w:val="24"/>
          <w:rtl w:val="0"/>
          <w:lang w:val="en-US"/>
        </w:rPr>
        <w:t xml:space="preserve"> None declared</w:t>
      </w:r>
    </w:p>
    <w:p>
      <w:pPr>
        <w:pStyle w:val="List Paragraph"/>
        <w:ind w:left="0" w:firstLine="0"/>
        <w:jc w:val="both"/>
      </w:pPr>
    </w:p>
    <w:p>
      <w:pPr>
        <w:pStyle w:val="List Paragraph"/>
        <w:ind w:left="0" w:firstLine="0"/>
        <w:jc w:val="both"/>
        <w:rPr>
          <w:rStyle w:val="None A"/>
        </w:rPr>
      </w:pPr>
      <w:r>
        <w:rPr>
          <w:b w:val="1"/>
          <w:bCs w:val="1"/>
          <w:sz w:val="28"/>
          <w:szCs w:val="28"/>
          <w:rtl w:val="0"/>
          <w:lang w:val="en-US"/>
        </w:rPr>
        <w:t>2. Approve the Draft Minutes of the previous meeting as a correct record</w:t>
      </w:r>
    </w:p>
    <w:p>
      <w:pPr>
        <w:pStyle w:val="List Paragraph"/>
        <w:ind w:left="0" w:firstLine="0"/>
        <w:jc w:val="both"/>
        <w:rPr>
          <w:sz w:val="24"/>
          <w:szCs w:val="24"/>
        </w:rPr>
      </w:pPr>
      <w:r>
        <w:rPr>
          <w:sz w:val="24"/>
          <w:szCs w:val="24"/>
          <w:rtl w:val="0"/>
          <w:lang w:val="en-US"/>
        </w:rPr>
        <w:t>The minutes were accepted as a true record.</w:t>
      </w:r>
    </w:p>
    <w:p>
      <w:pPr>
        <w:pStyle w:val="List Paragraph"/>
        <w:ind w:left="0" w:firstLine="0"/>
        <w:jc w:val="both"/>
        <w:rPr>
          <w:rStyle w:val="None A"/>
          <w:sz w:val="24"/>
          <w:szCs w:val="24"/>
        </w:rPr>
      </w:pPr>
    </w:p>
    <w:p>
      <w:pPr>
        <w:pStyle w:val="List Paragraph"/>
        <w:ind w:left="0" w:firstLine="0"/>
        <w:jc w:val="both"/>
        <w:rPr>
          <w:b w:val="1"/>
          <w:bCs w:val="1"/>
          <w:sz w:val="28"/>
          <w:szCs w:val="28"/>
        </w:rPr>
      </w:pPr>
      <w:r>
        <w:rPr>
          <w:b w:val="1"/>
          <w:bCs w:val="1"/>
          <w:sz w:val="28"/>
          <w:szCs w:val="28"/>
          <w:rtl w:val="0"/>
          <w:lang w:val="en-US"/>
        </w:rPr>
        <w:t>3. Matters Arising</w:t>
      </w:r>
    </w:p>
    <w:p>
      <w:pPr>
        <w:pStyle w:val="List Paragraph"/>
        <w:ind w:left="0" w:firstLine="0"/>
        <w:jc w:val="both"/>
        <w:rPr>
          <w:sz w:val="24"/>
          <w:szCs w:val="24"/>
        </w:rPr>
      </w:pPr>
      <w:r>
        <w:rPr>
          <w:b w:val="1"/>
          <w:bCs w:val="1"/>
          <w:sz w:val="24"/>
          <w:szCs w:val="24"/>
          <w:rtl w:val="0"/>
          <w:lang w:val="en-US"/>
        </w:rPr>
        <w:t xml:space="preserve">Item 7 </w:t>
      </w:r>
      <w:r>
        <w:rPr>
          <w:b w:val="1"/>
          <w:bCs w:val="1"/>
          <w:sz w:val="24"/>
          <w:szCs w:val="24"/>
          <w:rtl w:val="0"/>
          <w:lang w:val="en-US"/>
        </w:rPr>
        <w:t>–</w:t>
      </w:r>
      <w:r>
        <w:rPr>
          <w:sz w:val="24"/>
          <w:szCs w:val="24"/>
          <w:rtl w:val="0"/>
          <w:lang w:val="en-US"/>
        </w:rPr>
        <w:t xml:space="preserve"> Website </w:t>
      </w:r>
      <w:r>
        <w:rPr>
          <w:sz w:val="24"/>
          <w:szCs w:val="24"/>
          <w:rtl w:val="0"/>
          <w:lang w:val="en-US"/>
        </w:rPr>
        <w:t xml:space="preserve">– </w:t>
      </w:r>
      <w:r>
        <w:rPr>
          <w:sz w:val="24"/>
          <w:szCs w:val="24"/>
          <w:rtl w:val="0"/>
          <w:lang w:val="en-US"/>
        </w:rPr>
        <w:t>Cllr Knowles once again asked Councillors to forward their testimonials  to him so that they could be added to the website.</w:t>
      </w:r>
    </w:p>
    <w:p>
      <w:pPr>
        <w:pStyle w:val="List Paragraph"/>
        <w:ind w:left="0" w:firstLine="0"/>
        <w:jc w:val="both"/>
        <w:rPr>
          <w:rStyle w:val="None A"/>
          <w:sz w:val="24"/>
          <w:szCs w:val="24"/>
        </w:rPr>
      </w:pPr>
    </w:p>
    <w:p>
      <w:pPr>
        <w:pStyle w:val="List Paragraph"/>
        <w:ind w:left="0" w:firstLine="0"/>
        <w:jc w:val="both"/>
        <w:rPr>
          <w:b w:val="1"/>
          <w:bCs w:val="1"/>
          <w:sz w:val="28"/>
          <w:szCs w:val="28"/>
        </w:rPr>
      </w:pPr>
      <w:r>
        <w:rPr>
          <w:b w:val="1"/>
          <w:bCs w:val="1"/>
          <w:sz w:val="28"/>
          <w:szCs w:val="28"/>
          <w:rtl w:val="0"/>
          <w:lang w:val="en-US"/>
        </w:rPr>
        <w:t>4. Public Participation</w:t>
      </w:r>
    </w:p>
    <w:p>
      <w:pPr>
        <w:pStyle w:val="List Paragraph"/>
        <w:ind w:left="0" w:firstLine="0"/>
        <w:jc w:val="both"/>
        <w:rPr>
          <w:sz w:val="24"/>
          <w:szCs w:val="24"/>
        </w:rPr>
      </w:pPr>
      <w:r>
        <w:rPr>
          <w:sz w:val="24"/>
          <w:szCs w:val="24"/>
          <w:rtl w:val="0"/>
          <w:lang w:val="en-US"/>
        </w:rPr>
        <w:t>No members of the public attended the meeting</w:t>
      </w:r>
    </w:p>
    <w:p>
      <w:pPr>
        <w:pStyle w:val="List Paragraph"/>
        <w:ind w:left="0" w:firstLine="0"/>
        <w:jc w:val="both"/>
        <w:rPr>
          <w:rStyle w:val="None A"/>
          <w:sz w:val="24"/>
          <w:szCs w:val="24"/>
        </w:rPr>
      </w:pPr>
    </w:p>
    <w:p>
      <w:pPr>
        <w:pStyle w:val="List Paragraph"/>
        <w:ind w:left="0" w:firstLine="0"/>
        <w:jc w:val="both"/>
      </w:pPr>
      <w:r>
        <w:rPr>
          <w:sz w:val="24"/>
          <w:szCs w:val="24"/>
          <w:rtl w:val="0"/>
          <w:lang w:val="en-US"/>
        </w:rPr>
        <w:t xml:space="preserve"> </w:t>
      </w:r>
      <w:r>
        <w:rPr>
          <w:b w:val="1"/>
          <w:bCs w:val="1"/>
          <w:sz w:val="28"/>
          <w:szCs w:val="28"/>
          <w:rtl w:val="0"/>
          <w:lang w:val="en-US"/>
        </w:rPr>
        <w:t xml:space="preserve">5. County and Borough Councillor Reports </w:t>
      </w:r>
      <w:r>
        <w:rPr>
          <w:b w:val="1"/>
          <w:bCs w:val="1"/>
          <w:sz w:val="28"/>
          <w:szCs w:val="28"/>
          <w:rtl w:val="0"/>
          <w:lang w:val="en-US"/>
        </w:rPr>
        <w:t xml:space="preserve">– </w:t>
      </w:r>
      <w:r>
        <w:rPr>
          <w:b w:val="1"/>
          <w:bCs w:val="1"/>
          <w:sz w:val="28"/>
          <w:szCs w:val="28"/>
          <w:rtl w:val="0"/>
          <w:lang w:val="en-US"/>
        </w:rPr>
        <w:t>for information only</w:t>
      </w:r>
    </w:p>
    <w:p>
      <w:pPr>
        <w:pStyle w:val="Body A"/>
        <w:jc w:val="both"/>
        <w:rPr>
          <w:b w:val="1"/>
          <w:bCs w:val="1"/>
          <w:sz w:val="24"/>
          <w:szCs w:val="24"/>
        </w:rPr>
      </w:pPr>
      <w:r>
        <w:rPr>
          <w:b w:val="1"/>
          <w:bCs w:val="1"/>
          <w:sz w:val="24"/>
          <w:szCs w:val="24"/>
          <w:rtl w:val="0"/>
          <w:lang w:val="en-US"/>
        </w:rPr>
        <w:t>Lancashire County Council</w:t>
      </w:r>
    </w:p>
    <w:p>
      <w:pPr>
        <w:pStyle w:val="Body A"/>
        <w:jc w:val="both"/>
        <w:rPr>
          <w:sz w:val="24"/>
          <w:szCs w:val="24"/>
        </w:rPr>
      </w:pPr>
      <w:r>
        <w:rPr>
          <w:sz w:val="24"/>
          <w:szCs w:val="24"/>
          <w:rtl w:val="0"/>
          <w:lang w:val="en-US"/>
        </w:rPr>
        <w:t xml:space="preserve">CCllr Purcell confirmed she has left messages with the Highways Cabinet Member regarding the state of the Ford and advised that payment should be held back until the problem is rectified. </w:t>
      </w:r>
    </w:p>
    <w:p>
      <w:pPr>
        <w:pStyle w:val="Body A"/>
        <w:jc w:val="both"/>
        <w:rPr>
          <w:sz w:val="24"/>
          <w:szCs w:val="24"/>
        </w:rPr>
      </w:pPr>
      <w:r>
        <w:rPr>
          <w:sz w:val="24"/>
          <w:szCs w:val="24"/>
          <w:rtl w:val="0"/>
          <w:lang w:val="en-US"/>
        </w:rPr>
        <w:t>She reported that she has requested all the pavements in the area be swept to clear the leaves.</w:t>
      </w:r>
    </w:p>
    <w:p>
      <w:pPr>
        <w:pStyle w:val="Body A"/>
        <w:jc w:val="both"/>
        <w:rPr>
          <w:sz w:val="24"/>
          <w:szCs w:val="24"/>
        </w:rPr>
      </w:pPr>
      <w:r>
        <w:rPr>
          <w:sz w:val="24"/>
          <w:szCs w:val="24"/>
          <w:rtl w:val="0"/>
          <w:lang w:val="en-US"/>
        </w:rPr>
        <w:t>She advised that she has lodged a complaint about the state of the grit bins. Problem areas  are either bins are full of rubbish or the salt inside is rock solid.</w:t>
      </w:r>
    </w:p>
    <w:p>
      <w:pPr>
        <w:pStyle w:val="Body A"/>
        <w:jc w:val="both"/>
        <w:rPr>
          <w:rStyle w:val="None A"/>
          <w:sz w:val="24"/>
          <w:szCs w:val="24"/>
        </w:rPr>
      </w:pPr>
    </w:p>
    <w:p>
      <w:pPr>
        <w:pStyle w:val="Body A"/>
        <w:jc w:val="both"/>
        <w:rPr>
          <w:sz w:val="24"/>
          <w:szCs w:val="24"/>
        </w:rPr>
      </w:pPr>
      <w:r>
        <w:rPr>
          <w:sz w:val="24"/>
          <w:szCs w:val="24"/>
          <w:rtl w:val="0"/>
          <w:lang w:val="en-US"/>
        </w:rPr>
        <w:t xml:space="preserve">CCllr Purcell offered to donate </w:t>
      </w:r>
      <w:r>
        <w:rPr>
          <w:sz w:val="24"/>
          <w:szCs w:val="24"/>
          <w:rtl w:val="0"/>
          <w:lang w:val="en-US"/>
        </w:rPr>
        <w:t>£</w:t>
      </w:r>
      <w:r>
        <w:rPr>
          <w:sz w:val="24"/>
          <w:szCs w:val="24"/>
          <w:rtl w:val="0"/>
          <w:lang w:val="en-US"/>
        </w:rPr>
        <w:t xml:space="preserve">300 of her allowance towards the Village Hall fund. </w:t>
      </w:r>
    </w:p>
    <w:p>
      <w:pPr>
        <w:pStyle w:val="Body A"/>
        <w:jc w:val="both"/>
        <w:rPr>
          <w:sz w:val="24"/>
          <w:szCs w:val="24"/>
        </w:rPr>
      </w:pPr>
      <w:r>
        <w:rPr>
          <w:sz w:val="24"/>
          <w:szCs w:val="24"/>
          <w:rtl w:val="0"/>
          <w:lang w:val="en-US"/>
        </w:rPr>
        <w:t>Councillors thanked her for her donation</w:t>
      </w:r>
    </w:p>
    <w:p>
      <w:pPr>
        <w:pStyle w:val="Body A"/>
        <w:jc w:val="both"/>
        <w:rPr>
          <w:rStyle w:val="None A"/>
          <w:sz w:val="24"/>
          <w:szCs w:val="24"/>
        </w:rPr>
      </w:pPr>
    </w:p>
    <w:p>
      <w:pPr>
        <w:pStyle w:val="Body A"/>
        <w:jc w:val="both"/>
        <w:rPr>
          <w:b w:val="1"/>
          <w:bCs w:val="1"/>
          <w:sz w:val="24"/>
          <w:szCs w:val="24"/>
        </w:rPr>
      </w:pPr>
      <w:r>
        <w:rPr>
          <w:b w:val="1"/>
          <w:bCs w:val="1"/>
          <w:sz w:val="24"/>
          <w:szCs w:val="24"/>
          <w:rtl w:val="0"/>
          <w:lang w:val="en-US"/>
        </w:rPr>
        <w:t xml:space="preserve">Pendle Borough Council </w:t>
      </w:r>
    </w:p>
    <w:p>
      <w:pPr>
        <w:pStyle w:val="Body A"/>
        <w:jc w:val="both"/>
        <w:rPr>
          <w:sz w:val="24"/>
          <w:szCs w:val="24"/>
        </w:rPr>
      </w:pPr>
      <w:r>
        <w:rPr>
          <w:sz w:val="24"/>
          <w:szCs w:val="24"/>
          <w:rtl w:val="0"/>
          <w:lang w:val="en-US"/>
        </w:rPr>
        <w:t>Cllr K Salter advised that the planning application regarding the development of 3 houses on Skipton Old Road has been approved.</w:t>
      </w:r>
    </w:p>
    <w:p>
      <w:pPr>
        <w:pStyle w:val="Body A"/>
        <w:jc w:val="both"/>
        <w:rPr>
          <w:rStyle w:val="None A"/>
          <w:sz w:val="24"/>
          <w:szCs w:val="24"/>
        </w:rPr>
      </w:pPr>
    </w:p>
    <w:p>
      <w:pPr>
        <w:pStyle w:val="Body A"/>
        <w:jc w:val="both"/>
        <w:rPr>
          <w:sz w:val="24"/>
          <w:szCs w:val="24"/>
        </w:rPr>
      </w:pPr>
      <w:r>
        <w:rPr>
          <w:sz w:val="24"/>
          <w:szCs w:val="24"/>
          <w:rtl w:val="0"/>
          <w:lang w:val="en-US"/>
        </w:rPr>
        <w:t xml:space="preserve">Sadly, Cllr Salter had to report that Cllr David Whipp was again brought before Pendle </w:t>
      </w:r>
    </w:p>
    <w:p>
      <w:pPr>
        <w:pStyle w:val="Body A"/>
        <w:jc w:val="both"/>
        <w:rPr>
          <w:sz w:val="24"/>
          <w:szCs w:val="24"/>
        </w:rPr>
      </w:pPr>
      <w:r>
        <w:rPr>
          <w:sz w:val="24"/>
          <w:szCs w:val="24"/>
          <w:rtl w:val="0"/>
          <w:lang w:val="en-US"/>
        </w:rPr>
        <w:t>Standards Committee. After hearing evidence from those who attended a meeting where it was alleged that Cllr Whipp had acted aggressively towards another councillor, there was an all-party decision that Cllr Whipp has once again breached the Council</w:t>
      </w:r>
      <w:r>
        <w:rPr>
          <w:sz w:val="24"/>
          <w:szCs w:val="24"/>
          <w:rtl w:val="0"/>
          <w:lang w:val="en-US"/>
        </w:rPr>
        <w:t>’</w:t>
      </w:r>
      <w:r>
        <w:rPr>
          <w:sz w:val="24"/>
          <w:szCs w:val="24"/>
          <w:rtl w:val="0"/>
          <w:lang w:val="en-US"/>
        </w:rPr>
        <w:t xml:space="preserve">s Code of Conduct. The Committees decision was that he must write apologies to the Council and to the </w:t>
      </w:r>
    </w:p>
    <w:p>
      <w:pPr>
        <w:pStyle w:val="Body A"/>
        <w:jc w:val="both"/>
        <w:rPr>
          <w:sz w:val="24"/>
          <w:szCs w:val="24"/>
        </w:rPr>
      </w:pPr>
      <w:r>
        <w:rPr>
          <w:sz w:val="24"/>
          <w:szCs w:val="24"/>
          <w:rtl w:val="0"/>
          <w:lang w:val="en-US"/>
        </w:rPr>
        <w:t>Councillor he behaved aggressively towards. They also stated that he must also under-go anger management training and was warned by the Chair that more serious action would be considered if he appeared before the Committee again.</w:t>
      </w:r>
    </w:p>
    <w:p>
      <w:pPr>
        <w:pStyle w:val="Body A"/>
        <w:jc w:val="both"/>
        <w:rPr>
          <w:rStyle w:val="None A"/>
          <w:sz w:val="24"/>
          <w:szCs w:val="24"/>
        </w:rPr>
      </w:pPr>
    </w:p>
    <w:p>
      <w:pPr>
        <w:pStyle w:val="Body A"/>
        <w:jc w:val="both"/>
        <w:rPr>
          <w:sz w:val="24"/>
          <w:szCs w:val="24"/>
        </w:rPr>
      </w:pPr>
      <w:r>
        <w:rPr>
          <w:sz w:val="24"/>
          <w:szCs w:val="24"/>
          <w:rtl w:val="0"/>
          <w:lang w:val="en-US"/>
        </w:rPr>
        <w:t>Cllr K Salter reported that there has been lots of positive feedback from both the Mayor, LCC Councillors and Borough Councillors following the Freeman of Foulridge event for Gregg Stevenson. He thanked all involved for making the event such a success</w:t>
      </w:r>
    </w:p>
    <w:p>
      <w:pPr>
        <w:pStyle w:val="Body A"/>
        <w:jc w:val="both"/>
        <w:rPr>
          <w:rStyle w:val="None A"/>
          <w:sz w:val="24"/>
          <w:szCs w:val="24"/>
        </w:rPr>
      </w:pPr>
    </w:p>
    <w:p>
      <w:pPr>
        <w:pStyle w:val="Body A"/>
        <w:jc w:val="both"/>
        <w:rPr>
          <w:b w:val="1"/>
          <w:bCs w:val="1"/>
          <w:sz w:val="24"/>
          <w:szCs w:val="24"/>
        </w:rPr>
      </w:pPr>
    </w:p>
    <w:p>
      <w:pPr>
        <w:pStyle w:val="Body A"/>
        <w:tabs>
          <w:tab w:val="left" w:pos="284"/>
        </w:tabs>
        <w:jc w:val="both"/>
        <w:rPr>
          <w:b w:val="1"/>
          <w:bCs w:val="1"/>
          <w:kern w:val="2"/>
          <w:sz w:val="28"/>
          <w:szCs w:val="28"/>
        </w:rPr>
      </w:pPr>
      <w:r>
        <w:rPr>
          <w:b w:val="1"/>
          <w:bCs w:val="1"/>
          <w:kern w:val="2"/>
          <w:sz w:val="28"/>
          <w:szCs w:val="28"/>
          <w:rtl w:val="0"/>
          <w:lang w:val="en-US"/>
        </w:rPr>
        <w:t>6. Allotments and Grazing</w:t>
      </w:r>
    </w:p>
    <w:p>
      <w:pPr>
        <w:pStyle w:val="Body A"/>
        <w:tabs>
          <w:tab w:val="left" w:pos="284"/>
        </w:tabs>
        <w:jc w:val="both"/>
        <w:rPr>
          <w:kern w:val="2"/>
          <w:sz w:val="24"/>
          <w:szCs w:val="24"/>
        </w:rPr>
      </w:pPr>
      <w:r>
        <w:rPr>
          <w:kern w:val="2"/>
          <w:sz w:val="24"/>
          <w:szCs w:val="24"/>
          <w:rtl w:val="0"/>
          <w:lang w:val="en-US"/>
        </w:rPr>
        <w:t xml:space="preserve">Cllr Mulligan mentioned that the two vacant allotment plots required strimming to make them suitable to rent out. </w:t>
      </w:r>
    </w:p>
    <w:p>
      <w:pPr>
        <w:pStyle w:val="Body A"/>
        <w:tabs>
          <w:tab w:val="left" w:pos="284"/>
        </w:tabs>
        <w:jc w:val="both"/>
        <w:rPr>
          <w:kern w:val="2"/>
          <w:sz w:val="24"/>
          <w:szCs w:val="24"/>
        </w:rPr>
      </w:pPr>
      <w:r>
        <w:rPr>
          <w:b w:val="1"/>
          <w:bCs w:val="1"/>
          <w:kern w:val="2"/>
          <w:sz w:val="24"/>
          <w:szCs w:val="24"/>
          <w:rtl w:val="0"/>
          <w:lang w:val="en-US"/>
        </w:rPr>
        <w:t>Decision:</w:t>
      </w:r>
      <w:r>
        <w:rPr>
          <w:kern w:val="2"/>
          <w:sz w:val="24"/>
          <w:szCs w:val="24"/>
          <w:rtl w:val="0"/>
          <w:lang w:val="en-US"/>
        </w:rPr>
        <w:t xml:space="preserve"> It was resolved that Cllr K Salter will contact a contractor to carry out the work.</w:t>
      </w:r>
    </w:p>
    <w:p>
      <w:pPr>
        <w:pStyle w:val="Body A"/>
        <w:tabs>
          <w:tab w:val="left" w:pos="284"/>
        </w:tabs>
        <w:jc w:val="both"/>
        <w:rPr>
          <w:kern w:val="2"/>
          <w:sz w:val="24"/>
          <w:szCs w:val="24"/>
        </w:rPr>
      </w:pPr>
    </w:p>
    <w:p>
      <w:pPr>
        <w:pStyle w:val="Body A"/>
        <w:tabs>
          <w:tab w:val="left" w:pos="284"/>
        </w:tabs>
        <w:jc w:val="both"/>
        <w:rPr>
          <w:kern w:val="2"/>
          <w:sz w:val="24"/>
          <w:szCs w:val="24"/>
        </w:rPr>
      </w:pPr>
      <w:r>
        <w:rPr>
          <w:kern w:val="2"/>
          <w:sz w:val="24"/>
          <w:szCs w:val="24"/>
          <w:rtl w:val="0"/>
          <w:lang w:val="en-US"/>
        </w:rPr>
        <w:t>Cllr Whitfield suggested an email be sent to all plot holders reminding them of their responsibility to maintain pathways and hedges in their allotment and the half width of any pathway or hedge bordering their allotment as stated under Section 6.2 of the allotment agreement</w:t>
      </w:r>
    </w:p>
    <w:p>
      <w:pPr>
        <w:pStyle w:val="List Paragraph"/>
        <w:ind w:left="0" w:firstLine="0"/>
        <w:jc w:val="both"/>
        <w:rPr>
          <w:sz w:val="24"/>
          <w:szCs w:val="24"/>
        </w:rPr>
      </w:pPr>
      <w:r>
        <w:rPr>
          <w:b w:val="1"/>
          <w:bCs w:val="1"/>
          <w:sz w:val="24"/>
          <w:szCs w:val="24"/>
          <w:rtl w:val="0"/>
          <w:lang w:val="en-US"/>
        </w:rPr>
        <w:t xml:space="preserve">Decision: </w:t>
      </w:r>
      <w:r>
        <w:rPr>
          <w:sz w:val="24"/>
          <w:szCs w:val="24"/>
          <w:rtl w:val="0"/>
          <w:lang w:val="en-US"/>
        </w:rPr>
        <w:t>The Clerk was asked to write and forward this message to all allotment holders.</w:t>
      </w:r>
    </w:p>
    <w:p>
      <w:pPr>
        <w:pStyle w:val="List Paragraph"/>
        <w:ind w:left="0" w:firstLine="0"/>
        <w:jc w:val="both"/>
        <w:rPr>
          <w:rStyle w:val="None A"/>
          <w:sz w:val="24"/>
          <w:szCs w:val="24"/>
        </w:rPr>
      </w:pPr>
    </w:p>
    <w:p>
      <w:pPr>
        <w:pStyle w:val="List Paragraph"/>
        <w:ind w:left="0" w:firstLine="0"/>
        <w:jc w:val="both"/>
        <w:rPr>
          <w:sz w:val="24"/>
          <w:szCs w:val="24"/>
        </w:rPr>
      </w:pPr>
      <w:r>
        <w:rPr>
          <w:sz w:val="24"/>
          <w:szCs w:val="24"/>
          <w:rtl w:val="0"/>
          <w:lang w:val="en-US"/>
        </w:rPr>
        <w:t xml:space="preserve">Councillors agreed that the allotment fees for the next financial year will remain the same as this year. The Council discussed what other charges need to be considered. </w:t>
      </w:r>
    </w:p>
    <w:p>
      <w:pPr>
        <w:pStyle w:val="List Paragraph"/>
        <w:ind w:left="0" w:firstLine="0"/>
        <w:jc w:val="both"/>
        <w:rPr>
          <w:sz w:val="24"/>
          <w:szCs w:val="24"/>
        </w:rPr>
      </w:pPr>
      <w:r>
        <w:rPr>
          <w:b w:val="1"/>
          <w:bCs w:val="1"/>
          <w:sz w:val="24"/>
          <w:szCs w:val="24"/>
          <w:rtl w:val="0"/>
          <w:lang w:val="en-US"/>
        </w:rPr>
        <w:t>Decision:</w:t>
      </w:r>
      <w:r>
        <w:rPr>
          <w:sz w:val="24"/>
          <w:szCs w:val="24"/>
          <w:rtl w:val="0"/>
          <w:lang w:val="en-US"/>
        </w:rPr>
        <w:t xml:space="preserve"> After discussion it was resolved that the Finance Sub-Committee will review and discuss the water charges.</w:t>
      </w:r>
    </w:p>
    <w:p>
      <w:pPr>
        <w:pStyle w:val="List Paragraph"/>
        <w:ind w:left="0" w:firstLine="0"/>
        <w:jc w:val="both"/>
        <w:rPr>
          <w:rStyle w:val="None A"/>
          <w:sz w:val="24"/>
          <w:szCs w:val="24"/>
        </w:rPr>
      </w:pPr>
    </w:p>
    <w:p>
      <w:pPr>
        <w:pStyle w:val="List Paragraph"/>
        <w:ind w:left="0" w:firstLine="0"/>
        <w:jc w:val="both"/>
        <w:rPr>
          <w:sz w:val="24"/>
          <w:szCs w:val="24"/>
        </w:rPr>
      </w:pPr>
      <w:r>
        <w:rPr>
          <w:sz w:val="24"/>
          <w:szCs w:val="24"/>
          <w:rtl w:val="0"/>
          <w:lang w:val="en-US"/>
        </w:rPr>
        <w:t xml:space="preserve">Several allotment holders have asked if the Parish Council will be providing a skip again this year. </w:t>
      </w:r>
    </w:p>
    <w:p>
      <w:pPr>
        <w:pStyle w:val="List Paragraph"/>
        <w:ind w:left="0" w:firstLine="0"/>
        <w:jc w:val="both"/>
        <w:rPr>
          <w:outline w:val="0"/>
          <w:color w:val="242424"/>
          <w:sz w:val="24"/>
          <w:szCs w:val="24"/>
          <w:u w:color="242424"/>
          <w:shd w:val="clear" w:color="auto" w:fill="ffffff"/>
          <w14:textFill>
            <w14:solidFill>
              <w14:srgbClr w14:val="242424"/>
            </w14:solidFill>
          </w14:textFill>
        </w:rPr>
      </w:pPr>
      <w:r>
        <w:rPr>
          <w:b w:val="1"/>
          <w:bCs w:val="1"/>
          <w:sz w:val="24"/>
          <w:szCs w:val="24"/>
          <w:rtl w:val="0"/>
          <w:lang w:val="en-US"/>
        </w:rPr>
        <w:t>Decision:</w:t>
      </w:r>
      <w:r>
        <w:rPr>
          <w:sz w:val="24"/>
          <w:szCs w:val="24"/>
          <w:rtl w:val="0"/>
          <w:lang w:val="en-US"/>
        </w:rPr>
        <w:t xml:space="preserve"> Cllr Whitfield and Mulligan will make the decision on where to allocate the allotment funds as per the financial agreement for allotments deci</w:t>
      </w:r>
      <w:r>
        <w:rPr>
          <w:sz w:val="24"/>
          <w:szCs w:val="24"/>
          <w:rtl w:val="0"/>
          <w:lang w:val="en-US"/>
        </w:rPr>
        <w:t>ded</w:t>
      </w:r>
      <w:r>
        <w:rPr>
          <w:sz w:val="24"/>
          <w:szCs w:val="24"/>
          <w:rtl w:val="0"/>
          <w:lang w:val="en-US"/>
        </w:rPr>
        <w:t xml:space="preserve"> earlier this year. </w:t>
      </w:r>
    </w:p>
    <w:p>
      <w:pPr>
        <w:pStyle w:val="List Paragraph"/>
        <w:ind w:left="0" w:firstLine="0"/>
        <w:jc w:val="both"/>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 xml:space="preserve"> </w:t>
      </w:r>
    </w:p>
    <w:p>
      <w:pPr>
        <w:pStyle w:val="List Paragraph"/>
        <w:ind w:left="0" w:firstLine="0"/>
        <w:jc w:val="both"/>
        <w:rPr>
          <w:b w:val="1"/>
          <w:bCs w:val="1"/>
          <w:sz w:val="28"/>
          <w:szCs w:val="28"/>
        </w:rPr>
      </w:pPr>
      <w:r>
        <w:rPr>
          <w:b w:val="1"/>
          <w:bCs w:val="1"/>
          <w:sz w:val="28"/>
          <w:szCs w:val="28"/>
          <w:rtl w:val="0"/>
          <w:lang w:val="en-US"/>
        </w:rPr>
        <w:t>7. Garage Tenancies</w:t>
      </w:r>
    </w:p>
    <w:p>
      <w:pPr>
        <w:pStyle w:val="List Paragraph"/>
        <w:ind w:left="0" w:firstLine="0"/>
        <w:jc w:val="both"/>
        <w:rPr>
          <w:sz w:val="24"/>
          <w:szCs w:val="24"/>
        </w:rPr>
      </w:pPr>
      <w:r>
        <w:rPr>
          <w:sz w:val="24"/>
          <w:szCs w:val="24"/>
          <w:rtl w:val="0"/>
          <w:lang w:val="en-US"/>
        </w:rPr>
        <w:t xml:space="preserve">The Council discussed the tenancy agreements for the use of Parish land. </w:t>
      </w:r>
    </w:p>
    <w:p>
      <w:pPr>
        <w:pStyle w:val="List Paragraph"/>
        <w:ind w:left="0" w:firstLine="0"/>
        <w:jc w:val="both"/>
        <w:rPr>
          <w:sz w:val="24"/>
          <w:szCs w:val="24"/>
        </w:rPr>
      </w:pPr>
      <w:r>
        <w:rPr>
          <w:b w:val="1"/>
          <w:bCs w:val="1"/>
          <w:sz w:val="24"/>
          <w:szCs w:val="24"/>
          <w:rtl w:val="0"/>
          <w:lang w:val="en-US"/>
        </w:rPr>
        <w:t>Decision:</w:t>
      </w:r>
      <w:r>
        <w:rPr>
          <w:sz w:val="24"/>
          <w:szCs w:val="24"/>
          <w:rtl w:val="0"/>
          <w:lang w:val="en-US"/>
        </w:rPr>
        <w:t xml:space="preserve"> As the agreements varied greatly, Councillors resolved that the Finance Sub-Committee will review the charges and length of tenacy for all Parish owned land. </w:t>
      </w:r>
    </w:p>
    <w:p>
      <w:pPr>
        <w:pStyle w:val="List Paragraph"/>
        <w:ind w:left="0" w:firstLine="0"/>
        <w:jc w:val="both"/>
        <w:rPr>
          <w:sz w:val="24"/>
          <w:szCs w:val="24"/>
        </w:rPr>
      </w:pPr>
      <w:r>
        <w:rPr>
          <w:sz w:val="24"/>
          <w:szCs w:val="24"/>
          <w:rtl w:val="0"/>
          <w:lang w:val="en-US"/>
        </w:rPr>
        <w:t>They will also discuss the proposal from the tenants of Skipton Old Road to extend their lease. The Clerk was asked to forward the current tenancy agreements to the Finance Sub-Committee to assist their review.</w:t>
      </w:r>
    </w:p>
    <w:p>
      <w:pPr>
        <w:pStyle w:val="List Paragraph"/>
        <w:ind w:left="0" w:firstLine="0"/>
        <w:jc w:val="both"/>
        <w:rPr>
          <w:rStyle w:val="None A"/>
          <w:sz w:val="24"/>
          <w:szCs w:val="24"/>
        </w:rPr>
      </w:pPr>
    </w:p>
    <w:p>
      <w:pPr>
        <w:pStyle w:val="List Paragraph"/>
        <w:ind w:left="0" w:firstLine="0"/>
        <w:jc w:val="both"/>
        <w:rPr>
          <w:b w:val="1"/>
          <w:bCs w:val="1"/>
          <w:sz w:val="28"/>
          <w:szCs w:val="28"/>
        </w:rPr>
      </w:pPr>
      <w:r>
        <w:rPr>
          <w:b w:val="1"/>
          <w:bCs w:val="1"/>
          <w:sz w:val="28"/>
          <w:szCs w:val="28"/>
          <w:rtl w:val="0"/>
          <w:lang w:val="en-US"/>
        </w:rPr>
        <w:t>8. Handyman and Repairs</w:t>
      </w:r>
    </w:p>
    <w:p>
      <w:pPr>
        <w:pStyle w:val="List Paragraph"/>
        <w:ind w:left="0" w:firstLine="0"/>
        <w:jc w:val="both"/>
        <w:rPr>
          <w:sz w:val="24"/>
          <w:szCs w:val="24"/>
        </w:rPr>
      </w:pPr>
      <w:r>
        <w:rPr>
          <w:sz w:val="24"/>
          <w:szCs w:val="24"/>
          <w:rtl w:val="0"/>
          <w:lang w:val="en-US"/>
        </w:rPr>
        <w:t xml:space="preserve">Cllr Mulligan reported that the handyman has not been available over the past few weeks due to other commitments. </w:t>
      </w:r>
    </w:p>
    <w:p>
      <w:pPr>
        <w:pStyle w:val="List Paragraph"/>
        <w:ind w:left="0" w:firstLine="0"/>
        <w:jc w:val="both"/>
        <w:rPr>
          <w:sz w:val="24"/>
          <w:szCs w:val="24"/>
        </w:rPr>
      </w:pPr>
      <w:r>
        <w:rPr>
          <w:sz w:val="24"/>
          <w:szCs w:val="24"/>
          <w:rtl w:val="0"/>
          <w:lang w:val="en-US"/>
        </w:rPr>
        <w:t>The Chair asked for an update on the status of the bus shelter cleaning contractor. The Clerk stated that since the initial contact in July, she has still had no communication with them. The Chair said that the Council then needs to look at finding a new contractor.</w:t>
      </w:r>
    </w:p>
    <w:p>
      <w:pPr>
        <w:pStyle w:val="List Paragraph"/>
        <w:ind w:left="0" w:firstLine="0"/>
        <w:jc w:val="both"/>
        <w:rPr>
          <w:sz w:val="24"/>
          <w:szCs w:val="24"/>
        </w:rPr>
      </w:pPr>
      <w:r>
        <w:rPr>
          <w:b w:val="1"/>
          <w:bCs w:val="1"/>
          <w:sz w:val="24"/>
          <w:szCs w:val="24"/>
          <w:rtl w:val="0"/>
          <w:lang w:val="en-US"/>
        </w:rPr>
        <w:t>Decision:</w:t>
      </w:r>
      <w:r>
        <w:rPr>
          <w:sz w:val="24"/>
          <w:szCs w:val="24"/>
          <w:rtl w:val="0"/>
          <w:lang w:val="en-US"/>
        </w:rPr>
        <w:t xml:space="preserve"> It was resolved that a contractor will be sought to take over the contract to clean the bus shelters.</w:t>
      </w:r>
    </w:p>
    <w:p>
      <w:pPr>
        <w:pStyle w:val="Body A"/>
        <w:tabs>
          <w:tab w:val="left" w:pos="284"/>
        </w:tabs>
        <w:jc w:val="both"/>
        <w:rPr>
          <w:b w:val="1"/>
          <w:bCs w:val="1"/>
          <w:sz w:val="28"/>
          <w:szCs w:val="28"/>
        </w:rPr>
      </w:pPr>
    </w:p>
    <w:p>
      <w:pPr>
        <w:pStyle w:val="Body A"/>
        <w:tabs>
          <w:tab w:val="left" w:pos="284"/>
        </w:tabs>
        <w:jc w:val="both"/>
        <w:rPr>
          <w:b w:val="1"/>
          <w:bCs w:val="1"/>
          <w:sz w:val="24"/>
          <w:szCs w:val="24"/>
        </w:rPr>
      </w:pPr>
      <w:r>
        <w:rPr>
          <w:b w:val="1"/>
          <w:bCs w:val="1"/>
          <w:sz w:val="28"/>
          <w:szCs w:val="28"/>
          <w:rtl w:val="0"/>
          <w:lang w:val="en-US"/>
        </w:rPr>
        <w:t>9.  Finance</w:t>
      </w:r>
      <w:r>
        <w:rPr>
          <w:b w:val="1"/>
          <w:bCs w:val="1"/>
          <w:sz w:val="24"/>
          <w:szCs w:val="24"/>
          <w:rtl w:val="0"/>
          <w:lang w:val="en-US"/>
        </w:rPr>
        <w:t xml:space="preserve"> </w:t>
      </w:r>
    </w:p>
    <w:p>
      <w:pPr>
        <w:pStyle w:val="List Paragraph"/>
        <w:ind w:left="0" w:firstLine="0"/>
        <w:jc w:val="both"/>
        <w:rPr>
          <w:sz w:val="24"/>
          <w:szCs w:val="24"/>
        </w:rPr>
      </w:pPr>
      <w:r>
        <w:rPr>
          <w:sz w:val="24"/>
          <w:szCs w:val="24"/>
          <w:rtl w:val="0"/>
          <w:lang w:val="en-US"/>
        </w:rPr>
        <w:t>The following invoices for October were approved:</w:t>
      </w:r>
    </w:p>
    <w:p>
      <w:pPr>
        <w:pStyle w:val="List Paragraph"/>
        <w:widowControl w:val="0"/>
        <w:ind w:left="108" w:hanging="108"/>
        <w:rPr>
          <w:rStyle w:val="None A"/>
          <w:sz w:val="24"/>
          <w:szCs w:val="24"/>
        </w:rPr>
      </w:pPr>
    </w:p>
    <w:tbl>
      <w:tblPr>
        <w:tblW w:w="901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914"/>
        <w:gridCol w:w="4061"/>
        <w:gridCol w:w="1007"/>
        <w:gridCol w:w="1028"/>
      </w:tblGrid>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Hey Farm Plants</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 xml:space="preserve">Plants </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53.92</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02.10.24</w:t>
            </w:r>
          </w:p>
        </w:tc>
      </w:tr>
      <w:tr>
        <w:tblPrEx>
          <w:shd w:val="clear" w:color="auto" w:fill="ced7e7"/>
        </w:tblPrEx>
        <w:trPr>
          <w:trHeight w:val="56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Eon Next</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Sports Pavilion Electric 01.09.24-30.09.24</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49.28</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02.10.24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Hey Farm Plants</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Plants</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260.00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07.10.24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Stateley Lighting Ltd</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Xmas trees and lighting</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1279.92</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07.10.24</w:t>
            </w:r>
          </w:p>
        </w:tc>
      </w:tr>
      <w:tr>
        <w:tblPrEx>
          <w:shd w:val="clear" w:color="auto" w:fill="ced7e7"/>
        </w:tblPrEx>
        <w:trPr>
          <w:trHeight w:val="56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Bowland Tree Consultancy Ltd</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risk assessment of village green trees</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654.24</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09.10.24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Roy James Handyman</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various jobs</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248.69</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09.10.24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Waterplus</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Water for allotments 08.09.24-07.10.24</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16.76</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22.10.24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JM and E Waine</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Grass cuts 7,8,9 of 9</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660.00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19.10.24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Paul Crabtree</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Replace broken slate</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50.00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19.10.24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J S Framing</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certificate framing for presentation</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60.00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21.10.24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Aldi</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food for presentation event</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97.29</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22.10.24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Lidl</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Autumn Heather</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41.79</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22.10.24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Sign &amp; Design</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signage for play area - GS</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390.00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23.10.24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ICON Web Design</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rehost of website</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163.00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25.10.24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DNA Kids Ltd</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Deposit for childrens christmas party</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184.00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26.10.24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Caretakers Salary</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7 - October 24</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212.60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Clerks Salary</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7 - October 24</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391.15</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31.10.24</w:t>
            </w:r>
          </w:p>
        </w:tc>
      </w:tr>
      <w:tr>
        <w:tblPrEx>
          <w:shd w:val="clear" w:color="auto" w:fill="ced7e7"/>
        </w:tblPrEx>
        <w:trPr>
          <w:trHeight w:val="557"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HMRC</w:t>
            </w: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PAYE - Month 7 October 24</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151.20</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31.10.24</w:t>
            </w:r>
          </w:p>
        </w:tc>
      </w:tr>
      <w:tr>
        <w:tblPrEx>
          <w:shd w:val="clear" w:color="auto" w:fill="ced7e7"/>
        </w:tblPrEx>
        <w:trPr>
          <w:trHeight w:val="300" w:hRule="atLeast"/>
        </w:trPr>
        <w:tc>
          <w:tcPr>
            <w:tcW w:type="dxa" w:w="29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0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jc w:val="right"/>
            </w:pPr>
            <w:r>
              <w:rPr>
                <w:rFonts w:ascii="Calibri" w:hAnsi="Calibri"/>
                <w:b w:val="1"/>
                <w:bCs w:val="1"/>
                <w:shd w:val="nil" w:color="auto" w:fill="auto"/>
                <w:rtl w:val="0"/>
                <w:lang w:val="en-US"/>
              </w:rPr>
              <w:t>Total</w:t>
            </w:r>
          </w:p>
        </w:tc>
        <w:tc>
          <w:tcPr>
            <w:tcW w:type="dxa" w:w="10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b w:val="1"/>
                <w:bCs w:val="1"/>
                <w:shd w:val="nil" w:color="auto" w:fill="auto"/>
                <w:rtl w:val="0"/>
                <w:lang w:val="en-US"/>
              </w:rPr>
              <w:t>4963.84</w:t>
            </w:r>
          </w:p>
        </w:tc>
        <w:tc>
          <w:tcPr>
            <w:tcW w:type="dxa" w:w="1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widowControl w:val="0"/>
        <w:ind w:left="108" w:hanging="108"/>
        <w:rPr>
          <w:rStyle w:val="None A"/>
          <w:sz w:val="24"/>
          <w:szCs w:val="24"/>
        </w:rPr>
      </w:pPr>
    </w:p>
    <w:p>
      <w:pPr>
        <w:pStyle w:val="List Paragraph"/>
        <w:widowControl w:val="0"/>
        <w:ind w:left="0" w:firstLine="0"/>
        <w:rPr>
          <w:rStyle w:val="None A"/>
          <w:sz w:val="24"/>
          <w:szCs w:val="24"/>
        </w:rPr>
      </w:pPr>
    </w:p>
    <w:p>
      <w:pPr>
        <w:pStyle w:val="List Paragraph"/>
        <w:widowControl w:val="0"/>
        <w:ind w:left="108" w:hanging="108"/>
        <w:jc w:val="both"/>
      </w:pPr>
    </w:p>
    <w:p>
      <w:pPr>
        <w:pStyle w:val="List Paragraph"/>
        <w:widowControl w:val="0"/>
        <w:ind w:left="108" w:hanging="108"/>
        <w:jc w:val="both"/>
        <w:rPr>
          <w:sz w:val="24"/>
          <w:szCs w:val="24"/>
        </w:rPr>
      </w:pPr>
      <w:r>
        <w:rPr>
          <w:b w:val="1"/>
          <w:bCs w:val="1"/>
          <w:sz w:val="24"/>
          <w:szCs w:val="24"/>
          <w:rtl w:val="0"/>
          <w:lang w:val="en-US"/>
        </w:rPr>
        <w:t>Christmas Party</w:t>
      </w:r>
      <w:r>
        <w:rPr>
          <w:rStyle w:val="None A"/>
          <w:rtl w:val="0"/>
          <w:lang w:val="en-US"/>
        </w:rPr>
        <w:t xml:space="preserve"> - </w:t>
      </w:r>
      <w:r>
        <w:rPr>
          <w:sz w:val="24"/>
          <w:szCs w:val="24"/>
          <w:rtl w:val="0"/>
          <w:lang w:val="en-US"/>
        </w:rPr>
        <w:t>A group of parents from the Village have volunteered to organise and run</w:t>
      </w:r>
    </w:p>
    <w:p>
      <w:pPr>
        <w:pStyle w:val="List Paragraph"/>
        <w:widowControl w:val="0"/>
        <w:ind w:left="108" w:hanging="108"/>
        <w:jc w:val="both"/>
        <w:rPr>
          <w:sz w:val="24"/>
          <w:szCs w:val="24"/>
        </w:rPr>
      </w:pPr>
      <w:r>
        <w:rPr>
          <w:sz w:val="24"/>
          <w:szCs w:val="24"/>
          <w:rtl w:val="0"/>
          <w:lang w:val="en-US"/>
        </w:rPr>
        <w:t>the children</w:t>
      </w:r>
      <w:r>
        <w:rPr>
          <w:sz w:val="24"/>
          <w:szCs w:val="24"/>
          <w:rtl w:val="0"/>
          <w:lang w:val="en-US"/>
        </w:rPr>
        <w:t>’</w:t>
      </w:r>
      <w:r>
        <w:rPr>
          <w:sz w:val="24"/>
          <w:szCs w:val="24"/>
          <w:rtl w:val="0"/>
          <w:lang w:val="en-US"/>
        </w:rPr>
        <w:t xml:space="preserve">s Christmas party this year. This will take place in the Village Hall on 22nd </w:t>
      </w:r>
    </w:p>
    <w:p>
      <w:pPr>
        <w:pStyle w:val="List Paragraph"/>
        <w:widowControl w:val="0"/>
        <w:ind w:left="108" w:hanging="108"/>
        <w:jc w:val="both"/>
        <w:rPr>
          <w:sz w:val="24"/>
          <w:szCs w:val="24"/>
        </w:rPr>
      </w:pPr>
      <w:r>
        <w:rPr>
          <w:sz w:val="24"/>
          <w:szCs w:val="24"/>
          <w:rtl w:val="0"/>
          <w:lang w:val="en-US"/>
        </w:rPr>
        <w:t>December. The Social Club has agreed to provide financial support towards entertainment</w:t>
      </w:r>
    </w:p>
    <w:p>
      <w:pPr>
        <w:pStyle w:val="List Paragraph"/>
        <w:widowControl w:val="0"/>
        <w:ind w:left="108" w:hanging="108"/>
        <w:jc w:val="both"/>
        <w:rPr>
          <w:sz w:val="24"/>
          <w:szCs w:val="24"/>
        </w:rPr>
      </w:pPr>
      <w:r>
        <w:rPr>
          <w:sz w:val="24"/>
          <w:szCs w:val="24"/>
          <w:rtl w:val="0"/>
          <w:lang w:val="en-US"/>
        </w:rPr>
        <w:t xml:space="preserve">for the event and RNP Groundworks have offered to contribute </w:t>
      </w:r>
      <w:r>
        <w:rPr>
          <w:sz w:val="24"/>
          <w:szCs w:val="24"/>
          <w:rtl w:val="0"/>
          <w:lang w:val="en-US"/>
        </w:rPr>
        <w:t>£</w:t>
      </w:r>
      <w:r>
        <w:rPr>
          <w:sz w:val="24"/>
          <w:szCs w:val="24"/>
          <w:rtl w:val="0"/>
          <w:lang w:val="en-US"/>
        </w:rPr>
        <w:t>500 towards the children</w:t>
      </w:r>
      <w:r>
        <w:rPr>
          <w:sz w:val="24"/>
          <w:szCs w:val="24"/>
          <w:rtl w:val="0"/>
          <w:lang w:val="en-US"/>
        </w:rPr>
        <w:t>’</w:t>
      </w:r>
      <w:r>
        <w:rPr>
          <w:sz w:val="24"/>
          <w:szCs w:val="24"/>
          <w:rtl w:val="0"/>
          <w:lang w:val="en-US"/>
        </w:rPr>
        <w:t>s</w:t>
      </w:r>
    </w:p>
    <w:p>
      <w:pPr>
        <w:pStyle w:val="List Paragraph"/>
        <w:widowControl w:val="0"/>
        <w:ind w:left="108" w:hanging="108"/>
        <w:jc w:val="both"/>
        <w:rPr>
          <w:sz w:val="24"/>
          <w:szCs w:val="24"/>
        </w:rPr>
      </w:pPr>
      <w:r>
        <w:rPr>
          <w:sz w:val="24"/>
          <w:szCs w:val="24"/>
          <w:rtl w:val="0"/>
          <w:lang w:val="en-US"/>
        </w:rPr>
        <w:t xml:space="preserve">presents. </w:t>
      </w:r>
    </w:p>
    <w:p>
      <w:pPr>
        <w:pStyle w:val="List Paragraph"/>
        <w:widowControl w:val="0"/>
        <w:ind w:left="108" w:hanging="108"/>
        <w:jc w:val="both"/>
        <w:rPr>
          <w:sz w:val="24"/>
          <w:szCs w:val="24"/>
        </w:rPr>
      </w:pPr>
      <w:r>
        <w:rPr>
          <w:b w:val="1"/>
          <w:bCs w:val="1"/>
          <w:sz w:val="24"/>
          <w:szCs w:val="24"/>
          <w:rtl w:val="0"/>
          <w:lang w:val="en-US"/>
        </w:rPr>
        <w:t xml:space="preserve">Decision: </w:t>
      </w:r>
      <w:r>
        <w:rPr>
          <w:sz w:val="24"/>
          <w:szCs w:val="24"/>
          <w:rtl w:val="0"/>
          <w:lang w:val="en-US"/>
        </w:rPr>
        <w:t>It was agreed that the Parish Council will support the event by sharing the cost of</w:t>
      </w:r>
    </w:p>
    <w:p>
      <w:pPr>
        <w:pStyle w:val="List Paragraph"/>
        <w:widowControl w:val="0"/>
        <w:ind w:left="108" w:hanging="108"/>
        <w:jc w:val="both"/>
        <w:rPr>
          <w:sz w:val="24"/>
          <w:szCs w:val="24"/>
        </w:rPr>
      </w:pPr>
      <w:r>
        <w:rPr>
          <w:sz w:val="24"/>
          <w:szCs w:val="24"/>
          <w:rtl w:val="0"/>
          <w:lang w:val="en-US"/>
        </w:rPr>
        <w:t>the entertainment and provide food and drinks for the children.</w:t>
      </w:r>
    </w:p>
    <w:p>
      <w:pPr>
        <w:pStyle w:val="List Paragraph"/>
        <w:ind w:left="0" w:firstLine="0"/>
        <w:rPr>
          <w:sz w:val="24"/>
          <w:szCs w:val="24"/>
        </w:rPr>
      </w:pPr>
      <w:r>
        <w:rPr>
          <w:b w:val="1"/>
          <w:bCs w:val="1"/>
          <w:sz w:val="24"/>
          <w:szCs w:val="24"/>
          <w:rtl w:val="0"/>
          <w:lang w:val="en-US"/>
        </w:rPr>
        <w:t>NJC Pay Award</w:t>
      </w:r>
      <w:r>
        <w:rPr>
          <w:sz w:val="24"/>
          <w:szCs w:val="24"/>
          <w:rtl w:val="0"/>
          <w:lang w:val="en-US"/>
        </w:rPr>
        <w:t xml:space="preserve"> - Councillors were informed of the NJC pay award for the Clerk. </w:t>
      </w:r>
    </w:p>
    <w:p>
      <w:pPr>
        <w:pStyle w:val="List Paragraph"/>
        <w:ind w:left="0" w:firstLine="0"/>
        <w:rPr>
          <w:sz w:val="24"/>
          <w:szCs w:val="24"/>
        </w:rPr>
      </w:pPr>
      <w:r>
        <w:rPr>
          <w:b w:val="1"/>
          <w:bCs w:val="1"/>
          <w:sz w:val="24"/>
          <w:szCs w:val="24"/>
          <w:rtl w:val="0"/>
          <w:lang w:val="en-US"/>
        </w:rPr>
        <w:t>Decision</w:t>
      </w:r>
      <w:r>
        <w:rPr>
          <w:sz w:val="24"/>
          <w:szCs w:val="24"/>
          <w:rtl w:val="0"/>
          <w:lang w:val="en-US"/>
        </w:rPr>
        <w:t xml:space="preserve"> - This was approved and it will be backdated to April 2024.</w:t>
      </w:r>
    </w:p>
    <w:p>
      <w:pPr>
        <w:pStyle w:val="List Paragraph"/>
        <w:ind w:left="0" w:firstLine="0"/>
        <w:rPr>
          <w:rStyle w:val="None A"/>
          <w:sz w:val="24"/>
          <w:szCs w:val="24"/>
        </w:rPr>
      </w:pPr>
    </w:p>
    <w:p>
      <w:pPr>
        <w:pStyle w:val="List Paragraph"/>
        <w:ind w:left="0" w:firstLine="0"/>
        <w:rPr>
          <w:sz w:val="24"/>
          <w:szCs w:val="24"/>
        </w:rPr>
      </w:pPr>
      <w:r>
        <w:rPr>
          <w:sz w:val="24"/>
          <w:szCs w:val="24"/>
          <w:rtl w:val="0"/>
          <w:lang w:val="en-US"/>
        </w:rPr>
        <w:t>The Chair asked for them to also consider the salary of the Caretaker.</w:t>
      </w:r>
    </w:p>
    <w:p>
      <w:pPr>
        <w:pStyle w:val="List Paragraph"/>
        <w:ind w:left="0" w:firstLine="0"/>
        <w:rPr>
          <w:sz w:val="24"/>
          <w:szCs w:val="24"/>
        </w:rPr>
      </w:pPr>
      <w:r>
        <w:rPr>
          <w:b w:val="1"/>
          <w:bCs w:val="1"/>
          <w:sz w:val="24"/>
          <w:szCs w:val="24"/>
          <w:rtl w:val="0"/>
          <w:lang w:val="en-US"/>
        </w:rPr>
        <w:t xml:space="preserve">Decision: </w:t>
      </w:r>
      <w:r>
        <w:rPr>
          <w:sz w:val="24"/>
          <w:szCs w:val="24"/>
          <w:rtl w:val="0"/>
          <w:lang w:val="en-US"/>
        </w:rPr>
        <w:t xml:space="preserve"> Councillors agreed a pay increase of 2.50% for the Village Hall Caretaker. This will also be backdated to April 2024. </w:t>
      </w:r>
    </w:p>
    <w:p>
      <w:pPr>
        <w:pStyle w:val="List Paragraph"/>
        <w:widowControl w:val="0"/>
        <w:ind w:left="108" w:hanging="108"/>
        <w:jc w:val="both"/>
        <w:rPr>
          <w:rStyle w:val="None A"/>
          <w:sz w:val="24"/>
          <w:szCs w:val="24"/>
        </w:rPr>
      </w:pPr>
    </w:p>
    <w:p>
      <w:pPr>
        <w:pStyle w:val="List Paragraph"/>
        <w:widowControl w:val="0"/>
        <w:ind w:left="0" w:firstLine="0"/>
        <w:jc w:val="both"/>
      </w:pPr>
    </w:p>
    <w:p>
      <w:pPr>
        <w:pStyle w:val="Body A A"/>
        <w:jc w:val="both"/>
        <w:rPr>
          <w:b w:val="1"/>
          <w:bCs w:val="1"/>
          <w:sz w:val="28"/>
          <w:szCs w:val="28"/>
        </w:rPr>
      </w:pPr>
      <w:r>
        <w:rPr>
          <w:b w:val="1"/>
          <w:bCs w:val="1"/>
          <w:sz w:val="28"/>
          <w:szCs w:val="28"/>
          <w:rtl w:val="0"/>
          <w:lang w:val="en-US"/>
        </w:rPr>
        <w:t>10. Planning Applications</w:t>
      </w:r>
    </w:p>
    <w:p>
      <w:pPr>
        <w:pStyle w:val="Body B A"/>
        <w:jc w:val="both"/>
        <w:rPr>
          <w:rFonts w:ascii="Calibri" w:cs="Calibri" w:hAnsi="Calibri" w:eastAsia="Calibri"/>
          <w:b w:val="1"/>
          <w:bCs w:val="1"/>
          <w:sz w:val="28"/>
          <w:szCs w:val="28"/>
        </w:rPr>
      </w:pPr>
      <w:r>
        <w:rPr>
          <w:rFonts w:ascii="Calibri" w:hAnsi="Calibri"/>
          <w:rtl w:val="0"/>
          <w:lang w:val="en-US"/>
        </w:rPr>
        <w:t>No new applications have been received</w:t>
      </w:r>
    </w:p>
    <w:p>
      <w:pPr>
        <w:pStyle w:val="Body B A"/>
        <w:jc w:val="both"/>
        <w:rPr>
          <w:rFonts w:ascii="Calibri" w:cs="Calibri" w:hAnsi="Calibri" w:eastAsia="Calibri"/>
          <w:b w:val="1"/>
          <w:bCs w:val="1"/>
          <w:sz w:val="28"/>
          <w:szCs w:val="28"/>
        </w:rPr>
      </w:pPr>
    </w:p>
    <w:p>
      <w:pPr>
        <w:pStyle w:val="Body C"/>
        <w:jc w:val="both"/>
        <w:rPr>
          <w:rFonts w:ascii="Calibri" w:cs="Calibri" w:hAnsi="Calibri" w:eastAsia="Calibri"/>
          <w:b w:val="1"/>
          <w:bCs w:val="1"/>
          <w:sz w:val="28"/>
          <w:szCs w:val="28"/>
          <w:lang w:val="fr-FR"/>
        </w:rPr>
      </w:pPr>
      <w:r>
        <w:rPr>
          <w:rFonts w:ascii="Calibri" w:hAnsi="Calibri"/>
          <w:b w:val="1"/>
          <w:bCs w:val="1"/>
          <w:sz w:val="28"/>
          <w:szCs w:val="28"/>
          <w:rtl w:val="0"/>
          <w:lang w:val="fr-FR"/>
        </w:rPr>
        <w:t>11. Horticulture</w:t>
      </w:r>
    </w:p>
    <w:p>
      <w:pPr>
        <w:pStyle w:val="Body A A"/>
        <w:jc w:val="both"/>
        <w:rPr>
          <w:sz w:val="24"/>
          <w:szCs w:val="24"/>
        </w:rPr>
      </w:pPr>
      <w:r>
        <w:rPr>
          <w:sz w:val="24"/>
          <w:szCs w:val="24"/>
          <w:rtl w:val="0"/>
          <w:lang w:val="en-US"/>
        </w:rPr>
        <w:t>Cllr A Salter advised that her time will be spent on the War Memorial this week ahead of  the service on Remembrance Sunday.</w:t>
      </w:r>
    </w:p>
    <w:p>
      <w:pPr>
        <w:pStyle w:val="Body A A"/>
        <w:jc w:val="both"/>
        <w:rPr>
          <w:rStyle w:val="None A"/>
          <w:sz w:val="24"/>
          <w:szCs w:val="24"/>
        </w:rPr>
      </w:pPr>
    </w:p>
    <w:p>
      <w:pPr>
        <w:pStyle w:val="Body A A"/>
        <w:jc w:val="both"/>
        <w:rPr>
          <w:sz w:val="24"/>
          <w:szCs w:val="24"/>
        </w:rPr>
      </w:pPr>
      <w:r>
        <w:rPr>
          <w:sz w:val="24"/>
          <w:szCs w:val="24"/>
          <w:rtl w:val="0"/>
          <w:lang w:val="en-US"/>
        </w:rPr>
        <w:t xml:space="preserve">Cllr A Salter advised that 1.25kgs of wildflower seeds have been purchased and donated to the Pendle and Colne Angling Society as previously agreed. These have been planted on an area of verge at Foulridge Lower Reservoir. </w:t>
      </w:r>
    </w:p>
    <w:p>
      <w:pPr>
        <w:pStyle w:val="Body A A"/>
        <w:jc w:val="both"/>
        <w:rPr>
          <w:rStyle w:val="None A"/>
          <w:sz w:val="24"/>
          <w:szCs w:val="24"/>
        </w:rPr>
      </w:pPr>
    </w:p>
    <w:p>
      <w:pPr>
        <w:pStyle w:val="Body A A"/>
        <w:jc w:val="both"/>
        <w:rPr>
          <w:sz w:val="24"/>
          <w:szCs w:val="24"/>
        </w:rPr>
      </w:pPr>
      <w:r>
        <w:rPr>
          <w:sz w:val="24"/>
          <w:szCs w:val="24"/>
          <w:rtl w:val="0"/>
          <w:lang w:val="en-US"/>
        </w:rPr>
        <w:t>Cllr Mulligan asked if four small Christmas trees could be purchased for planting outside of the Village Hall.</w:t>
      </w:r>
    </w:p>
    <w:p>
      <w:pPr>
        <w:pStyle w:val="Body A A"/>
        <w:jc w:val="both"/>
        <w:rPr>
          <w:sz w:val="24"/>
          <w:szCs w:val="24"/>
        </w:rPr>
      </w:pPr>
      <w:r>
        <w:rPr>
          <w:b w:val="1"/>
          <w:bCs w:val="1"/>
          <w:sz w:val="24"/>
          <w:szCs w:val="24"/>
          <w:rtl w:val="0"/>
          <w:lang w:val="en-US"/>
        </w:rPr>
        <w:t xml:space="preserve">Decision:  </w:t>
      </w:r>
      <w:r>
        <w:rPr>
          <w:sz w:val="24"/>
          <w:szCs w:val="24"/>
          <w:rtl w:val="0"/>
          <w:lang w:val="en-US"/>
        </w:rPr>
        <w:t>This was agreed.</w:t>
      </w:r>
    </w:p>
    <w:p>
      <w:pPr>
        <w:pStyle w:val="Body A A"/>
        <w:jc w:val="both"/>
        <w:rPr>
          <w:b w:val="1"/>
          <w:bCs w:val="1"/>
          <w:sz w:val="24"/>
          <w:szCs w:val="24"/>
        </w:rPr>
      </w:pPr>
    </w:p>
    <w:p>
      <w:pPr>
        <w:pStyle w:val="Body A A"/>
        <w:jc w:val="both"/>
        <w:rPr>
          <w:b w:val="1"/>
          <w:bCs w:val="1"/>
          <w:sz w:val="28"/>
          <w:szCs w:val="28"/>
        </w:rPr>
      </w:pPr>
      <w:r>
        <w:rPr>
          <w:b w:val="1"/>
          <w:bCs w:val="1"/>
          <w:sz w:val="28"/>
          <w:szCs w:val="28"/>
          <w:rtl w:val="0"/>
          <w:lang w:val="en-US"/>
        </w:rPr>
        <w:t>12. Community Update</w:t>
      </w:r>
    </w:p>
    <w:p>
      <w:pPr>
        <w:pStyle w:val="Body A A"/>
        <w:jc w:val="both"/>
        <w:rPr>
          <w:sz w:val="24"/>
          <w:szCs w:val="24"/>
        </w:rPr>
      </w:pPr>
      <w:r>
        <w:rPr>
          <w:b w:val="1"/>
          <w:bCs w:val="1"/>
          <w:sz w:val="24"/>
          <w:szCs w:val="24"/>
          <w:rtl w:val="0"/>
          <w:lang w:val="en-US"/>
        </w:rPr>
        <w:t xml:space="preserve">Cricket Club </w:t>
      </w:r>
      <w:r>
        <w:rPr>
          <w:b w:val="1"/>
          <w:bCs w:val="1"/>
          <w:sz w:val="24"/>
          <w:szCs w:val="24"/>
          <w:rtl w:val="0"/>
          <w:lang w:val="en-US"/>
        </w:rPr>
        <w:t xml:space="preserve">– </w:t>
      </w:r>
      <w:r>
        <w:rPr>
          <w:sz w:val="24"/>
          <w:szCs w:val="24"/>
          <w:rtl w:val="0"/>
          <w:lang w:val="en-US"/>
        </w:rPr>
        <w:t>Cllr K Salter advised that a copy of the proposed lease had been sent to the Cricket Club representatives and reported that they appear to be pleased with the content. A date will be now be arranged with the Cricket Club to discuss any feedback they may have and then this will be brought back for full Council approval.</w:t>
      </w:r>
    </w:p>
    <w:p>
      <w:pPr>
        <w:pStyle w:val="Body A A"/>
        <w:jc w:val="both"/>
        <w:rPr>
          <w:rStyle w:val="None A"/>
          <w:sz w:val="24"/>
          <w:szCs w:val="24"/>
        </w:rPr>
      </w:pPr>
    </w:p>
    <w:p>
      <w:pPr>
        <w:pStyle w:val="Body A A"/>
        <w:jc w:val="both"/>
        <w:rPr>
          <w:sz w:val="24"/>
          <w:szCs w:val="24"/>
        </w:rPr>
      </w:pPr>
      <w:r>
        <w:rPr>
          <w:b w:val="1"/>
          <w:bCs w:val="1"/>
          <w:sz w:val="24"/>
          <w:szCs w:val="24"/>
          <w:rtl w:val="0"/>
          <w:lang w:val="en-US"/>
        </w:rPr>
        <w:t>Over 60</w:t>
      </w:r>
      <w:r>
        <w:rPr>
          <w:b w:val="1"/>
          <w:bCs w:val="1"/>
          <w:sz w:val="24"/>
          <w:szCs w:val="24"/>
          <w:rtl w:val="0"/>
          <w:lang w:val="en-US"/>
        </w:rPr>
        <w:t>’</w:t>
      </w:r>
      <w:r>
        <w:rPr>
          <w:b w:val="1"/>
          <w:bCs w:val="1"/>
          <w:sz w:val="24"/>
          <w:szCs w:val="24"/>
          <w:rtl w:val="0"/>
          <w:lang w:val="en-US"/>
        </w:rPr>
        <w:t xml:space="preserve">s Christmas Lunch </w:t>
      </w:r>
      <w:r>
        <w:rPr>
          <w:b w:val="1"/>
          <w:bCs w:val="1"/>
          <w:sz w:val="24"/>
          <w:szCs w:val="24"/>
          <w:rtl w:val="0"/>
          <w:lang w:val="en-US"/>
        </w:rPr>
        <w:t>–</w:t>
      </w:r>
      <w:r>
        <w:rPr>
          <w:sz w:val="24"/>
          <w:szCs w:val="24"/>
          <w:rtl w:val="0"/>
          <w:lang w:val="en-US"/>
        </w:rPr>
        <w:t xml:space="preserve"> Cllr A Salter reported that arrangements for the event are on track and tickets for the event will go on sale on Tuesday 12</w:t>
      </w:r>
      <w:r>
        <w:rPr>
          <w:sz w:val="24"/>
          <w:szCs w:val="24"/>
          <w:vertAlign w:val="superscript"/>
          <w:rtl w:val="0"/>
          <w:lang w:val="en-US"/>
        </w:rPr>
        <w:t>th</w:t>
      </w:r>
      <w:r>
        <w:rPr>
          <w:sz w:val="24"/>
          <w:szCs w:val="24"/>
          <w:rtl w:val="0"/>
          <w:lang w:val="en-US"/>
        </w:rPr>
        <w:t xml:space="preserve"> November.</w:t>
      </w:r>
    </w:p>
    <w:p>
      <w:pPr>
        <w:pStyle w:val="Body A A"/>
        <w:jc w:val="both"/>
        <w:rPr>
          <w:b w:val="1"/>
          <w:bCs w:val="1"/>
          <w:sz w:val="24"/>
          <w:szCs w:val="24"/>
        </w:rPr>
      </w:pPr>
    </w:p>
    <w:p>
      <w:pPr>
        <w:pStyle w:val="Body A A"/>
        <w:jc w:val="both"/>
        <w:rPr>
          <w:rStyle w:val="None A"/>
        </w:rPr>
      </w:pPr>
      <w:r>
        <w:rPr>
          <w:b w:val="1"/>
          <w:bCs w:val="1"/>
          <w:sz w:val="24"/>
          <w:szCs w:val="24"/>
          <w:rtl w:val="0"/>
          <w:lang w:val="en-US"/>
        </w:rPr>
        <w:t xml:space="preserve">Tree Surveys </w:t>
      </w:r>
      <w:r>
        <w:rPr>
          <w:b w:val="1"/>
          <w:bCs w:val="1"/>
          <w:sz w:val="24"/>
          <w:szCs w:val="24"/>
          <w:rtl w:val="0"/>
          <w:lang w:val="en-US"/>
        </w:rPr>
        <w:t xml:space="preserve">– </w:t>
      </w:r>
      <w:r>
        <w:rPr>
          <w:sz w:val="24"/>
          <w:szCs w:val="24"/>
          <w:rtl w:val="0"/>
          <w:lang w:val="en-US"/>
        </w:rPr>
        <w:t xml:space="preserve">Cllr Mulligan has contacted Roland Jones at Pendle Borough Council to ask for a meeting to discuss the best course of action regarding the risk management of the trees on the </w:t>
      </w:r>
      <w:r>
        <w:rPr>
          <w:rStyle w:val="None A"/>
          <w:rtl w:val="0"/>
          <w:lang w:val="en-US"/>
        </w:rPr>
        <w:t>Cricket Club/Old Football Field and the Alma Children's Play Park.</w:t>
      </w:r>
    </w:p>
    <w:p>
      <w:pPr>
        <w:pStyle w:val="Body A A"/>
        <w:rPr>
          <w:rStyle w:val="None A"/>
          <w:sz w:val="24"/>
          <w:szCs w:val="24"/>
        </w:rPr>
      </w:pPr>
    </w:p>
    <w:p>
      <w:pPr>
        <w:pStyle w:val="Body A A"/>
        <w:jc w:val="both"/>
        <w:rPr>
          <w:sz w:val="24"/>
          <w:szCs w:val="24"/>
        </w:rPr>
      </w:pPr>
      <w:r>
        <w:rPr>
          <w:b w:val="1"/>
          <w:bCs w:val="1"/>
          <w:sz w:val="24"/>
          <w:szCs w:val="24"/>
          <w:rtl w:val="0"/>
          <w:lang w:val="en-US"/>
        </w:rPr>
        <w:t xml:space="preserve">Other Matters </w:t>
      </w:r>
      <w:r>
        <w:rPr>
          <w:b w:val="1"/>
          <w:bCs w:val="1"/>
          <w:sz w:val="24"/>
          <w:szCs w:val="24"/>
          <w:rtl w:val="0"/>
          <w:lang w:val="en-US"/>
        </w:rPr>
        <w:t xml:space="preserve">– </w:t>
      </w:r>
      <w:r>
        <w:rPr>
          <w:sz w:val="24"/>
          <w:szCs w:val="24"/>
          <w:rtl w:val="0"/>
          <w:lang w:val="en-US"/>
        </w:rPr>
        <w:t>Cllr A Salter mentioned she has been approached on a couple of occasions about organising a carol service with the Salvation Army. Councillors agreed this would be a nice event to have but it is too late to organise for this year. Councillors agreed that this may be something to consider for next year.</w:t>
      </w:r>
    </w:p>
    <w:p>
      <w:pPr>
        <w:pStyle w:val="Body A A"/>
        <w:jc w:val="both"/>
        <w:rPr>
          <w:rStyle w:val="None A"/>
          <w:sz w:val="24"/>
          <w:szCs w:val="24"/>
        </w:rPr>
      </w:pPr>
    </w:p>
    <w:p>
      <w:pPr>
        <w:pStyle w:val="Body A A"/>
        <w:jc w:val="both"/>
        <w:rPr>
          <w:sz w:val="24"/>
          <w:szCs w:val="24"/>
        </w:rPr>
      </w:pPr>
      <w:r>
        <w:rPr>
          <w:sz w:val="24"/>
          <w:szCs w:val="24"/>
          <w:rtl w:val="0"/>
          <w:lang w:val="en-US"/>
        </w:rPr>
        <w:t xml:space="preserve">Cllr Whitfield asked if there has been any information on what is happening with the derelict building on Warehouse Lane. Cllr K Salter said he will ask for an update at the next Colne Area meeting. </w:t>
      </w:r>
    </w:p>
    <w:p>
      <w:pPr>
        <w:pStyle w:val="Body A A"/>
        <w:jc w:val="both"/>
        <w:rPr>
          <w:rStyle w:val="None A"/>
          <w:sz w:val="24"/>
          <w:szCs w:val="24"/>
        </w:rPr>
      </w:pPr>
    </w:p>
    <w:p>
      <w:pPr>
        <w:pStyle w:val="Body A"/>
        <w:jc w:val="both"/>
        <w:rPr>
          <w:sz w:val="24"/>
          <w:szCs w:val="24"/>
          <w:lang w:val="pt-PT"/>
        </w:rPr>
      </w:pPr>
      <w:r>
        <w:rPr>
          <w:b w:val="1"/>
          <w:bCs w:val="1"/>
          <w:sz w:val="28"/>
          <w:szCs w:val="28"/>
          <w:rtl w:val="0"/>
          <w:lang w:val="pt-PT"/>
        </w:rPr>
        <w:t xml:space="preserve">13.Correspondence - </w:t>
      </w:r>
      <w:r>
        <w:rPr>
          <w:sz w:val="24"/>
          <w:szCs w:val="24"/>
          <w:rtl w:val="0"/>
          <w:lang w:val="pt-PT"/>
        </w:rPr>
        <w:t>None</w:t>
      </w:r>
    </w:p>
    <w:p>
      <w:pPr>
        <w:pStyle w:val="No Spacing"/>
        <w:rPr>
          <w:rFonts w:ascii="Calibri" w:cs="Calibri" w:hAnsi="Calibri" w:eastAsia="Calibri"/>
          <w14:textOutline w14:w="12700" w14:cap="flat">
            <w14:noFill/>
            <w14:miter w14:lim="400000"/>
          </w14:textOutline>
        </w:rPr>
      </w:pPr>
    </w:p>
    <w:p>
      <w:pPr>
        <w:pStyle w:val="Body A"/>
        <w:spacing w:line="264" w:lineRule="auto"/>
        <w:jc w:val="center"/>
        <w:rPr>
          <w:sz w:val="24"/>
          <w:szCs w:val="24"/>
        </w:rPr>
      </w:pPr>
      <w:r>
        <w:rPr>
          <w:rStyle w:val="None A"/>
          <w:rtl w:val="0"/>
          <w:lang w:val="en-US"/>
        </w:rPr>
        <w:t>T</w:t>
      </w:r>
      <w:r>
        <w:rPr>
          <w:sz w:val="24"/>
          <w:szCs w:val="24"/>
          <w:rtl w:val="0"/>
          <w:lang w:val="en-US"/>
        </w:rPr>
        <w:t>here being no further business, the meeting closed at 9.10pm</w:t>
      </w:r>
    </w:p>
    <w:p>
      <w:pPr>
        <w:pStyle w:val="List Paragraph"/>
        <w:spacing w:before="100" w:after="100" w:line="384" w:lineRule="auto"/>
        <w:ind w:left="0" w:firstLine="0"/>
        <w:jc w:val="center"/>
        <w:rPr>
          <w:rFonts w:ascii="Arial" w:cs="Arial" w:hAnsi="Arial" w:eastAsia="Arial"/>
          <w:b w:val="1"/>
          <w:bCs w:val="1"/>
        </w:rPr>
      </w:pPr>
      <w:r>
        <w:rPr>
          <w:rFonts w:ascii="Arial" w:hAnsi="Arial"/>
          <w:b w:val="1"/>
          <w:bCs w:val="1"/>
          <w:rtl w:val="0"/>
          <w:lang w:val="en-US"/>
        </w:rPr>
        <w:t>Date of next meeting is Monday 2</w:t>
      </w:r>
      <w:r>
        <w:rPr>
          <w:rFonts w:ascii="Arial" w:hAnsi="Arial"/>
          <w:b w:val="1"/>
          <w:bCs w:val="1"/>
          <w:vertAlign w:val="superscript"/>
          <w:rtl w:val="0"/>
          <w:lang w:val="en-US"/>
        </w:rPr>
        <w:t>nd</w:t>
      </w:r>
      <w:r>
        <w:rPr>
          <w:rFonts w:ascii="Arial" w:hAnsi="Arial"/>
          <w:b w:val="1"/>
          <w:bCs w:val="1"/>
          <w:rtl w:val="0"/>
          <w:lang w:val="en-US"/>
        </w:rPr>
        <w:t xml:space="preserve"> December 2024 at 7.15pm</w:t>
      </w:r>
    </w:p>
    <w:p>
      <w:pPr>
        <w:pStyle w:val="List Paragraph"/>
        <w:spacing w:before="20"/>
        <w:ind w:left="0" w:firstLine="0"/>
        <w:jc w:val="center"/>
      </w:pPr>
      <w:r>
        <w:rPr>
          <w:u w:color="555555"/>
          <w:rtl w:val="0"/>
          <w:lang w:val="en-US"/>
        </w:rPr>
        <w:t>Members of the public are welcome to attend this meeting. Please contact the Clerk, Kathryn Todd on 07583 491135 prior to the meeting</w:t>
      </w:r>
    </w:p>
    <w:p>
      <w:pPr>
        <w:pStyle w:val="No Spacing"/>
        <w:jc w:val="center"/>
        <w:rPr>
          <w:rFonts w:ascii="Calibri" w:cs="Calibri" w:hAnsi="Calibri" w:eastAsia="Calibri"/>
        </w:rPr>
      </w:pPr>
      <w:r>
        <w:rPr>
          <w:rFonts w:ascii="Calibri" w:hAnsi="Calibri"/>
          <w:u w:color="555555"/>
          <w:rtl w:val="0"/>
          <w:lang w:val="en-US"/>
        </w:rPr>
        <w:t>or email:</w:t>
      </w:r>
    </w:p>
    <w:p>
      <w:pPr>
        <w:pStyle w:val="No Spacing"/>
        <w:jc w:val="center"/>
        <w:rPr>
          <w:rStyle w:val="None"/>
          <w:rFonts w:ascii="Calibri" w:cs="Calibri" w:hAnsi="Calibri" w:eastAsia="Calibri"/>
          <w:u w:color="555555"/>
        </w:rPr>
      </w:pPr>
      <w:r>
        <w:rPr>
          <w:rStyle w:val="Hyperlink.0"/>
        </w:rPr>
        <w:fldChar w:fldCharType="begin" w:fldLock="0"/>
      </w:r>
      <w:r>
        <w:rPr>
          <w:rStyle w:val="Hyperlink.0"/>
        </w:rPr>
        <w:instrText xml:space="preserve"> HYPERLINK "mailto:mail@foulridgeparishcouncil.org.uk"</w:instrText>
      </w:r>
      <w:r>
        <w:rPr>
          <w:rStyle w:val="Hyperlink.0"/>
        </w:rPr>
        <w:fldChar w:fldCharType="separate" w:fldLock="0"/>
      </w:r>
      <w:r>
        <w:rPr>
          <w:rStyle w:val="Hyperlink.0"/>
          <w:rtl w:val="0"/>
          <w:lang w:val="en-US"/>
        </w:rPr>
        <w:t>mail@foulridgeparishcouncil.org.uk</w:t>
      </w:r>
      <w:r>
        <w:rPr/>
        <w:fldChar w:fldCharType="end" w:fldLock="0"/>
      </w:r>
    </w:p>
    <w:p>
      <w:pPr>
        <w:pStyle w:val="No Spacing"/>
        <w:jc w:val="center"/>
      </w:pPr>
      <w:r>
        <w:rPr>
          <w:rStyle w:val="None"/>
          <w:rFonts w:ascii="Calibri" w:hAnsi="Calibri"/>
          <w:u w:color="555555"/>
          <w:rtl w:val="0"/>
          <w:lang w:val="en-US"/>
        </w:rPr>
        <w:t>if you wish to speak on a particular topic.</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B"/>
    <w:pPr>
      <w:keepNext w:val="1"/>
      <w:keepLines w:val="1"/>
      <w:pageBreakBefore w:val="0"/>
      <w:widowControl w:val="1"/>
      <w:shd w:val="clear" w:color="auto" w:fill="auto"/>
      <w:suppressAutoHyphens w:val="0"/>
      <w:bidi w:val="0"/>
      <w:spacing w:before="48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365f91"/>
      <w:spacing w:val="0"/>
      <w:kern w:val="0"/>
      <w:position w:val="0"/>
      <w:sz w:val="28"/>
      <w:szCs w:val="28"/>
      <w:u w:val="none" w:color="365f91"/>
      <w:shd w:val="nil" w:color="auto" w:fill="auto"/>
      <w:vertAlign w:val="baseline"/>
      <w14:textOutline w14:w="12700" w14:cap="flat">
        <w14:noFill/>
        <w14:miter w14:lim="400000"/>
      </w14:textOutline>
      <w14:textFill>
        <w14:solidFill>
          <w14:srgbClr w14:val="365F91"/>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one A">
    <w:name w:val="None A"/>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B A">
    <w:name w:val="Body B A"/>
    <w:next w:val="Body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i w:val="1"/>
      <w:iCs w:val="1"/>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